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77777777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C506F6">
              <w:rPr>
                <w:rFonts w:ascii="Arial" w:hAnsi="Arial" w:cs="Arial"/>
              </w:rPr>
              <w:t xml:space="preserve"> 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69CAF543" w14:textId="77777777" w:rsidR="00FD1AC8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A2FECE6" w14:textId="77777777" w:rsidR="00FD1AC8" w:rsidRPr="009E5DA1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443396AD" w14:textId="300CEAF8" w:rsidR="00F22BB1" w:rsidRDefault="00993595" w:rsidP="00F22BB1">
            <w:pPr>
              <w:pStyle w:val="ListParagraph"/>
              <w:ind w:left="786"/>
              <w:jc w:val="both"/>
              <w:rPr>
                <w:rStyle w:val="SubtleEmphasis"/>
                <w:rFonts w:ascii="Arial" w:hAnsi="Arial"/>
                <w:i w:val="0"/>
                <w:color w:val="auto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79"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F0E7A" w:rsidRPr="00FE5179">
              <w:rPr>
                <w:rFonts w:ascii="Arial" w:hAnsi="Arial" w:cs="Arial"/>
                <w:bCs/>
              </w:rPr>
              <w:t xml:space="preserve"> </w:t>
            </w:r>
            <w:r w:rsidR="00F22BB1" w:rsidRPr="00F22BB1">
              <w:rPr>
                <w:rStyle w:val="SubtleEmphasis"/>
                <w:rFonts w:ascii="Arial" w:hAnsi="Arial"/>
                <w:i w:val="0"/>
                <w:color w:val="auto"/>
              </w:rPr>
              <w:t xml:space="preserve">Welsh Government / Sport Wales: Exploring the Contributions of Sport and Physical Activity to the Well-being goals, using the National Survey for Wales </w:t>
            </w:r>
          </w:p>
          <w:p w14:paraId="6712DE8C" w14:textId="77777777" w:rsidR="00F22BB1" w:rsidRDefault="00F22BB1" w:rsidP="00F22BB1">
            <w:pPr>
              <w:pStyle w:val="ListParagraph"/>
              <w:ind w:left="786"/>
              <w:jc w:val="both"/>
              <w:rPr>
                <w:rStyle w:val="SubtleEmphasis"/>
                <w:rFonts w:ascii="Arial" w:hAnsi="Arial"/>
                <w:i w:val="0"/>
                <w:color w:val="auto"/>
              </w:rPr>
            </w:pPr>
            <w:sdt>
              <w:sdtPr>
                <w:rPr>
                  <w:rFonts w:ascii="Arial" w:hAnsi="Arial" w:cs="Arial"/>
                  <w:bCs/>
                </w:rPr>
                <w:id w:val="-5617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 w:rsidRPr="00F22BB1">
              <w:rPr>
                <w:rStyle w:val="SubtleEmphasis"/>
                <w:rFonts w:ascii="Arial" w:hAnsi="Arial"/>
                <w:i w:val="0"/>
                <w:color w:val="auto"/>
              </w:rPr>
              <w:t xml:space="preserve">Welsh Government / Natural Resources Wales: Analysis of Well-Being Data in Relation to / with Natural </w:t>
            </w:r>
          </w:p>
          <w:p w14:paraId="718976E4" w14:textId="77777777" w:rsidR="00F22BB1" w:rsidRDefault="00F22BB1" w:rsidP="00F22BB1">
            <w:pPr>
              <w:pStyle w:val="ListParagraph"/>
              <w:ind w:left="786"/>
              <w:jc w:val="both"/>
              <w:rPr>
                <w:rStyle w:val="SubtleEmphasis"/>
                <w:rFonts w:ascii="Arial" w:hAnsi="Arial"/>
                <w:i w:val="0"/>
                <w:color w:val="auto"/>
              </w:rPr>
            </w:pPr>
            <w:sdt>
              <w:sdtPr>
                <w:rPr>
                  <w:rFonts w:ascii="Arial" w:hAnsi="Arial" w:cs="Arial"/>
                  <w:bCs/>
                </w:rPr>
                <w:id w:val="-5763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E5179">
              <w:rPr>
                <w:rFonts w:ascii="Arial" w:hAnsi="Arial" w:cs="Arial"/>
                <w:bCs/>
              </w:rPr>
              <w:t xml:space="preserve"> </w:t>
            </w:r>
            <w:r w:rsidRPr="00F22BB1">
              <w:rPr>
                <w:rStyle w:val="SubtleEmphasis"/>
                <w:rFonts w:ascii="Arial" w:hAnsi="Arial"/>
                <w:i w:val="0"/>
                <w:color w:val="auto"/>
              </w:rPr>
              <w:t xml:space="preserve">Welsh Government: Employment Opportunities for People Aged 50 and Over in Wales </w:t>
            </w:r>
          </w:p>
          <w:p w14:paraId="44AD2BCC" w14:textId="021B0CED" w:rsidR="00F22BB1" w:rsidRPr="00F22BB1" w:rsidRDefault="00F22BB1" w:rsidP="00F22BB1">
            <w:pPr>
              <w:pStyle w:val="ListParagraph"/>
              <w:ind w:left="786"/>
              <w:jc w:val="both"/>
              <w:rPr>
                <w:rStyle w:val="SubtleEmphasis"/>
                <w:rFonts w:ascii="Arial" w:hAnsi="Arial"/>
                <w:i w:val="0"/>
                <w:color w:val="auto"/>
              </w:rPr>
            </w:pPr>
            <w:sdt>
              <w:sdtPr>
                <w:rPr>
                  <w:rFonts w:ascii="Arial" w:hAnsi="Arial" w:cs="Arial"/>
                  <w:bCs/>
                </w:rPr>
                <w:id w:val="5415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E5179">
              <w:rPr>
                <w:rFonts w:ascii="Arial" w:hAnsi="Arial" w:cs="Arial"/>
                <w:bCs/>
              </w:rPr>
              <w:t xml:space="preserve"> </w:t>
            </w:r>
            <w:r w:rsidRPr="00F22BB1">
              <w:rPr>
                <w:rStyle w:val="SubtleEmphasis"/>
                <w:rFonts w:ascii="Arial" w:hAnsi="Arial"/>
                <w:i w:val="0"/>
                <w:color w:val="auto"/>
              </w:rPr>
              <w:t xml:space="preserve">Welsh Government / National Museum Wales: Exploring the Relationship </w:t>
            </w:r>
            <w:r>
              <w:rPr>
                <w:rStyle w:val="SubtleEmphasis"/>
                <w:rFonts w:ascii="Arial" w:hAnsi="Arial"/>
                <w:i w:val="0"/>
                <w:color w:val="auto"/>
              </w:rPr>
              <w:t xml:space="preserve">Between Culture and Well-being </w:t>
            </w:r>
          </w:p>
          <w:p w14:paraId="44D1267C" w14:textId="7A5DD093" w:rsidR="00F22BB1" w:rsidRDefault="00F22BB1" w:rsidP="00F22BB1">
            <w:pPr>
              <w:pStyle w:val="ListParagraph"/>
              <w:ind w:left="786"/>
              <w:jc w:val="both"/>
              <w:rPr>
                <w:rStyle w:val="SubtleEmphasis"/>
                <w:rFonts w:ascii="Arial" w:hAnsi="Arial"/>
                <w:i w:val="0"/>
                <w:color w:val="auto"/>
              </w:rPr>
            </w:pPr>
            <w:sdt>
              <w:sdtPr>
                <w:rPr>
                  <w:rFonts w:ascii="Arial" w:hAnsi="Arial" w:cs="Arial"/>
                  <w:bCs/>
                </w:rPr>
                <w:id w:val="-9799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 w:rsidRPr="00F22BB1">
              <w:rPr>
                <w:rStyle w:val="SubtleEmphasis"/>
                <w:rFonts w:ascii="Arial" w:hAnsi="Arial"/>
                <w:i w:val="0"/>
                <w:color w:val="auto"/>
              </w:rPr>
              <w:t>Welsh Government: National Education Workforce Survey - What are the Key Issues Affecting the</w:t>
            </w:r>
            <w:r>
              <w:rPr>
                <w:rStyle w:val="SubtleEmphasis"/>
                <w:rFonts w:ascii="Arial" w:hAnsi="Arial"/>
                <w:i w:val="0"/>
                <w:color w:val="auto"/>
              </w:rPr>
              <w:t xml:space="preserve"> Education Workforce in Wales?</w:t>
            </w:r>
          </w:p>
          <w:p w14:paraId="6BA59CF6" w14:textId="4B4B9496" w:rsidR="00F22BB1" w:rsidRDefault="00F22BB1" w:rsidP="00F22BB1">
            <w:pPr>
              <w:pStyle w:val="ListParagraph"/>
              <w:ind w:left="786"/>
              <w:jc w:val="both"/>
              <w:rPr>
                <w:rStyle w:val="SubtleEmphasis"/>
                <w:rFonts w:ascii="Arial" w:hAnsi="Arial"/>
                <w:i w:val="0"/>
                <w:color w:val="auto"/>
              </w:rPr>
            </w:pPr>
            <w:sdt>
              <w:sdtPr>
                <w:rPr>
                  <w:rFonts w:ascii="Arial" w:hAnsi="Arial" w:cs="Arial"/>
                  <w:bCs/>
                </w:rPr>
                <w:id w:val="16773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 w:rsidRPr="00F22BB1">
              <w:rPr>
                <w:rStyle w:val="SubtleEmphasis"/>
                <w:rFonts w:ascii="Arial" w:hAnsi="Arial"/>
                <w:i w:val="0"/>
                <w:color w:val="auto"/>
              </w:rPr>
              <w:t>Welsh Government: Perceptions and Self-reporting of Welsh Language Competence</w:t>
            </w:r>
          </w:p>
          <w:p w14:paraId="6BAE2575" w14:textId="77777777" w:rsidR="00F22BB1" w:rsidRDefault="00F22BB1" w:rsidP="00F22BB1">
            <w:pPr>
              <w:pStyle w:val="ListParagraph"/>
              <w:ind w:left="786"/>
              <w:jc w:val="both"/>
              <w:rPr>
                <w:rStyle w:val="SubtleEmphasis"/>
                <w:rFonts w:ascii="Arial" w:hAnsi="Arial"/>
                <w:i w:val="0"/>
                <w:color w:val="auto"/>
              </w:rPr>
            </w:pPr>
            <w:sdt>
              <w:sdtPr>
                <w:rPr>
                  <w:rFonts w:ascii="Arial" w:hAnsi="Arial" w:cs="Arial"/>
                  <w:bCs/>
                </w:rPr>
                <w:id w:val="14615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 w:rsidRPr="00F22BB1">
              <w:rPr>
                <w:rStyle w:val="SubtleEmphasis"/>
                <w:rFonts w:ascii="Arial" w:hAnsi="Arial"/>
                <w:i w:val="0"/>
                <w:color w:val="auto"/>
              </w:rPr>
              <w:t>Welsh Government: Votes for Prisoners</w:t>
            </w:r>
          </w:p>
          <w:p w14:paraId="0B9FFA11" w14:textId="35EDE3E8" w:rsidR="009E5DA1" w:rsidRPr="00F22BB1" w:rsidRDefault="00F22BB1" w:rsidP="00F22BB1">
            <w:pPr>
              <w:pStyle w:val="ListParagraph"/>
              <w:ind w:left="786"/>
              <w:jc w:val="both"/>
              <w:rPr>
                <w:rFonts w:ascii="Arial" w:hAnsi="Arial"/>
                <w:iCs/>
              </w:rPr>
            </w:pPr>
            <w:sdt>
              <w:sdtPr>
                <w:rPr>
                  <w:rFonts w:ascii="Arial" w:hAnsi="Arial" w:cs="Arial"/>
                  <w:bCs/>
                </w:rPr>
                <w:id w:val="-13059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 w:rsidRPr="00F22BB1">
              <w:rPr>
                <w:rStyle w:val="SubtleEmphasis"/>
                <w:rFonts w:ascii="Arial" w:hAnsi="Arial"/>
                <w:i w:val="0"/>
                <w:color w:val="auto"/>
              </w:rPr>
              <w:t>Welsh Government: Identifying key predictors for Future Generations indicators usin</w:t>
            </w:r>
            <w:r>
              <w:rPr>
                <w:rStyle w:val="SubtleEmphasis"/>
                <w:rFonts w:ascii="Arial" w:hAnsi="Arial"/>
                <w:i w:val="0"/>
                <w:color w:val="auto"/>
              </w:rPr>
              <w:t>g the National Survey for Wales</w:t>
            </w:r>
          </w:p>
          <w:p w14:paraId="13490EBB" w14:textId="77777777" w:rsidR="008808C2" w:rsidRPr="00036EB0" w:rsidRDefault="008808C2" w:rsidP="008808C2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77777777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DTC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23A8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BA78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5D9B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BFB1C1D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276A6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  <w:p w14:paraId="213EB0B9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F48DF" w14:textId="4DF32D36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6252F" w:rsidRPr="00252C8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93595">
              <w:rPr>
                <w:rFonts w:ascii="Arial" w:hAnsi="Arial" w:cs="Arial"/>
                <w:sz w:val="22"/>
                <w:szCs w:val="22"/>
              </w:rPr>
              <w:t>January</w:t>
            </w:r>
            <w:r w:rsidR="00923656" w:rsidRPr="002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3B9" w:rsidRPr="00252C8E">
              <w:rPr>
                <w:rFonts w:ascii="Arial" w:hAnsi="Arial" w:cs="Arial"/>
                <w:sz w:val="22"/>
                <w:szCs w:val="22"/>
              </w:rPr>
              <w:t>201</w:t>
            </w:r>
            <w:r w:rsidR="00993595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14:paraId="042B68E2" w14:textId="77777777" w:rsidR="0074764A" w:rsidRDefault="0074764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lastRenderedPageBreak/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540452B7" w:rsidR="00F032BC" w:rsidRPr="00266387" w:rsidRDefault="00580DE4" w:rsidP="0013392F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7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4pm on </w:t>
            </w:r>
            <w:r w:rsidR="0013392F">
              <w:rPr>
                <w:rFonts w:ascii="Arial" w:hAnsi="Arial" w:cs="Arial"/>
                <w:b/>
                <w:sz w:val="28"/>
                <w:szCs w:val="22"/>
              </w:rPr>
              <w:t>24/11</w:t>
            </w:r>
            <w:r w:rsidR="00252C8E">
              <w:rPr>
                <w:rFonts w:ascii="Arial" w:hAnsi="Arial" w:cs="Arial"/>
                <w:b/>
                <w:sz w:val="28"/>
                <w:szCs w:val="22"/>
              </w:rPr>
              <w:t>/</w:t>
            </w:r>
            <w:r w:rsidR="00614DFB" w:rsidRPr="00252C8E">
              <w:rPr>
                <w:rFonts w:ascii="Arial" w:hAnsi="Arial" w:cs="Arial"/>
                <w:b/>
                <w:sz w:val="28"/>
                <w:szCs w:val="22"/>
              </w:rPr>
              <w:t>1</w:t>
            </w:r>
            <w:r w:rsidR="00FE03B9" w:rsidRPr="00252C8E">
              <w:rPr>
                <w:rFonts w:ascii="Arial" w:hAnsi="Arial" w:cs="Arial"/>
                <w:b/>
                <w:sz w:val="28"/>
                <w:szCs w:val="22"/>
              </w:rPr>
              <w:t>7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D"/>
    <w:rsid w:val="00036EB0"/>
    <w:rsid w:val="000604DE"/>
    <w:rsid w:val="00066394"/>
    <w:rsid w:val="00070B77"/>
    <w:rsid w:val="000B7116"/>
    <w:rsid w:val="00100AA7"/>
    <w:rsid w:val="0013392F"/>
    <w:rsid w:val="00155A35"/>
    <w:rsid w:val="001A3D5E"/>
    <w:rsid w:val="00207305"/>
    <w:rsid w:val="0025287E"/>
    <w:rsid w:val="00252C8E"/>
    <w:rsid w:val="00266387"/>
    <w:rsid w:val="0028094E"/>
    <w:rsid w:val="002B3EED"/>
    <w:rsid w:val="002F0E7A"/>
    <w:rsid w:val="0033443B"/>
    <w:rsid w:val="003D1510"/>
    <w:rsid w:val="004839ED"/>
    <w:rsid w:val="0049105D"/>
    <w:rsid w:val="004B5E87"/>
    <w:rsid w:val="004E63E1"/>
    <w:rsid w:val="00580DE4"/>
    <w:rsid w:val="005A046A"/>
    <w:rsid w:val="00614DFB"/>
    <w:rsid w:val="006362A9"/>
    <w:rsid w:val="0067570A"/>
    <w:rsid w:val="006B1706"/>
    <w:rsid w:val="006C3ABD"/>
    <w:rsid w:val="006F5BE8"/>
    <w:rsid w:val="0074764A"/>
    <w:rsid w:val="007619A6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93595"/>
    <w:rsid w:val="009B280C"/>
    <w:rsid w:val="009C67E2"/>
    <w:rsid w:val="009E5DA1"/>
    <w:rsid w:val="009F0355"/>
    <w:rsid w:val="00A14EF6"/>
    <w:rsid w:val="00A318A1"/>
    <w:rsid w:val="00A32F3A"/>
    <w:rsid w:val="00AB7025"/>
    <w:rsid w:val="00AE3BE3"/>
    <w:rsid w:val="00B37F0C"/>
    <w:rsid w:val="00B6252F"/>
    <w:rsid w:val="00C506F6"/>
    <w:rsid w:val="00C97927"/>
    <w:rsid w:val="00CD6FD6"/>
    <w:rsid w:val="00CE761D"/>
    <w:rsid w:val="00D253D3"/>
    <w:rsid w:val="00DE31B1"/>
    <w:rsid w:val="00E17A10"/>
    <w:rsid w:val="00E22E2B"/>
    <w:rsid w:val="00E62FF4"/>
    <w:rsid w:val="00EB0C20"/>
    <w:rsid w:val="00F032BC"/>
    <w:rsid w:val="00F05C0A"/>
    <w:rsid w:val="00F22BB1"/>
    <w:rsid w:val="00F33956"/>
    <w:rsid w:val="00F70E69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hyperlink" Target="mailto:enquiries@walesdtp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Simon Wood</cp:lastModifiedBy>
  <cp:revision>8</cp:revision>
  <dcterms:created xsi:type="dcterms:W3CDTF">2017-05-18T12:44:00Z</dcterms:created>
  <dcterms:modified xsi:type="dcterms:W3CDTF">2017-10-04T16:28:00Z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