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2897E" w14:textId="6F48041C" w:rsidR="009B6D10" w:rsidRDefault="009B6D10" w:rsidP="009B6D10">
      <w:pPr>
        <w:pStyle w:val="Heading1"/>
        <w:spacing w:before="0"/>
        <w:jc w:val="center"/>
        <w:rPr>
          <w:sz w:val="32"/>
          <w:szCs w:val="32"/>
        </w:rPr>
      </w:pPr>
      <w:r>
        <w:rPr>
          <w:noProof/>
          <w:lang w:eastAsia="en-GB"/>
        </w:rPr>
        <w:drawing>
          <wp:anchor distT="0" distB="0" distL="114300" distR="114300" simplePos="0" relativeHeight="251659264" behindDoc="0" locked="0" layoutInCell="1" allowOverlap="1" wp14:anchorId="6FCC8972" wp14:editId="0356F5A9">
            <wp:simplePos x="0" y="0"/>
            <wp:positionH relativeFrom="column">
              <wp:posOffset>-479124</wp:posOffset>
            </wp:positionH>
            <wp:positionV relativeFrom="paragraph">
              <wp:posOffset>30</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66AB">
        <w:rPr>
          <w:noProof/>
          <w:lang w:eastAsia="en-GB"/>
        </w:rPr>
        <w:drawing>
          <wp:anchor distT="0" distB="0" distL="114300" distR="114300" simplePos="0" relativeHeight="251660288" behindDoc="1" locked="0" layoutInCell="1" allowOverlap="1" wp14:anchorId="1FDED58D" wp14:editId="3261EA02">
            <wp:simplePos x="0" y="0"/>
            <wp:positionH relativeFrom="column">
              <wp:posOffset>5389880</wp:posOffset>
            </wp:positionH>
            <wp:positionV relativeFrom="paragraph">
              <wp:posOffset>-321945</wp:posOffset>
            </wp:positionV>
            <wp:extent cx="1095375" cy="91186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911860"/>
                    </a:xfrm>
                    <a:prstGeom prst="rect">
                      <a:avLst/>
                    </a:prstGeom>
                    <a:noFill/>
                  </pic:spPr>
                </pic:pic>
              </a:graphicData>
            </a:graphic>
            <wp14:sizeRelH relativeFrom="page">
              <wp14:pctWidth>0</wp14:pctWidth>
            </wp14:sizeRelH>
            <wp14:sizeRelV relativeFrom="page">
              <wp14:pctHeight>0</wp14:pctHeight>
            </wp14:sizeRelV>
          </wp:anchor>
        </w:drawing>
      </w:r>
      <w:r w:rsidRPr="00035368">
        <w:rPr>
          <w:sz w:val="32"/>
          <w:szCs w:val="32"/>
        </w:rPr>
        <w:t xml:space="preserve">Democratic engagement and </w:t>
      </w:r>
    </w:p>
    <w:p w14:paraId="49716FE7" w14:textId="77777777" w:rsidR="009B6D10" w:rsidRPr="0082590C" w:rsidRDefault="009B6D10" w:rsidP="009B6D10">
      <w:pPr>
        <w:pStyle w:val="Heading1"/>
        <w:spacing w:before="0"/>
        <w:jc w:val="center"/>
        <w:rPr>
          <w:sz w:val="32"/>
          <w:szCs w:val="32"/>
        </w:rPr>
      </w:pPr>
      <w:proofErr w:type="gramStart"/>
      <w:r w:rsidRPr="00035368">
        <w:rPr>
          <w:sz w:val="32"/>
          <w:szCs w:val="32"/>
        </w:rPr>
        <w:t>participation</w:t>
      </w:r>
      <w:proofErr w:type="gramEnd"/>
      <w:r w:rsidRPr="00035368">
        <w:rPr>
          <w:sz w:val="32"/>
          <w:szCs w:val="32"/>
        </w:rPr>
        <w:t xml:space="preserve"> in Wales </w:t>
      </w:r>
      <w:r>
        <w:rPr>
          <w:sz w:val="32"/>
          <w:szCs w:val="32"/>
        </w:rPr>
        <w:t xml:space="preserve"> </w:t>
      </w:r>
    </w:p>
    <w:p w14:paraId="07605F25" w14:textId="77777777" w:rsidR="00C02A19" w:rsidRDefault="00C02A19" w:rsidP="008B79DE">
      <w:pPr>
        <w:pStyle w:val="Heading1"/>
        <w:spacing w:after="200"/>
        <w:rPr>
          <w:rFonts w:eastAsiaTheme="minorEastAsia" w:cstheme="minorBidi"/>
          <w:b w:val="0"/>
          <w:bCs w:val="0"/>
          <w:sz w:val="22"/>
          <w:szCs w:val="22"/>
        </w:rPr>
      </w:pPr>
    </w:p>
    <w:p w14:paraId="767EF54D" w14:textId="77777777" w:rsidR="00C02A19" w:rsidRDefault="00C02A19" w:rsidP="008B79DE">
      <w:pPr>
        <w:pStyle w:val="Heading1"/>
        <w:spacing w:after="200"/>
        <w:rPr>
          <w:rFonts w:eastAsiaTheme="minorEastAsia" w:cstheme="minorBidi"/>
          <w:b w:val="0"/>
          <w:bCs w:val="0"/>
          <w:sz w:val="22"/>
          <w:szCs w:val="22"/>
        </w:rPr>
      </w:pPr>
    </w:p>
    <w:p w14:paraId="251AA557" w14:textId="77777777" w:rsidR="00C02A19" w:rsidRDefault="00C02A19" w:rsidP="008B79DE">
      <w:pPr>
        <w:pStyle w:val="Heading1"/>
        <w:spacing w:after="200"/>
        <w:rPr>
          <w:rFonts w:eastAsiaTheme="minorEastAsia" w:cstheme="minorBidi"/>
          <w:b w:val="0"/>
          <w:bCs w:val="0"/>
          <w:sz w:val="22"/>
          <w:szCs w:val="22"/>
        </w:rPr>
      </w:pPr>
    </w:p>
    <w:p w14:paraId="31EE825E" w14:textId="77777777" w:rsidR="00C02A19" w:rsidRDefault="00C02A19" w:rsidP="008B79DE">
      <w:pPr>
        <w:pStyle w:val="Heading1"/>
        <w:spacing w:after="200"/>
        <w:rPr>
          <w:rFonts w:eastAsiaTheme="minorEastAsia" w:cstheme="minorBidi"/>
          <w:b w:val="0"/>
          <w:bCs w:val="0"/>
          <w:sz w:val="22"/>
          <w:szCs w:val="22"/>
        </w:rPr>
      </w:pPr>
    </w:p>
    <w:p w14:paraId="7FD335D5" w14:textId="77777777" w:rsidR="009B6D10" w:rsidRDefault="009B6D10" w:rsidP="008B79DE">
      <w:pPr>
        <w:pStyle w:val="Heading1"/>
        <w:spacing w:after="200"/>
      </w:pPr>
    </w:p>
    <w:p w14:paraId="799FD538" w14:textId="77777777" w:rsidR="009B6D10" w:rsidRDefault="009B6D10" w:rsidP="008B79DE">
      <w:pPr>
        <w:pStyle w:val="Heading1"/>
        <w:spacing w:after="200"/>
      </w:pPr>
    </w:p>
    <w:p w14:paraId="2AE70A40" w14:textId="77777777" w:rsidR="009B6D10" w:rsidRDefault="009B6D10" w:rsidP="009B6D10">
      <w:pPr>
        <w:pStyle w:val="Heading1"/>
        <w:spacing w:before="0" w:after="200"/>
        <w:contextualSpacing w:val="0"/>
      </w:pPr>
      <w:r w:rsidRPr="005D7477">
        <w:t xml:space="preserve">Summary </w:t>
      </w:r>
    </w:p>
    <w:p w14:paraId="7C810CCB" w14:textId="77777777" w:rsidR="009B6D10" w:rsidRPr="00E86CCA" w:rsidRDefault="009B6D10" w:rsidP="009B6D10">
      <w:pPr>
        <w:pStyle w:val="Heading1"/>
        <w:spacing w:before="0" w:after="200"/>
        <w:contextualSpacing w:val="0"/>
      </w:pPr>
      <w:r w:rsidRPr="00035368">
        <w:rPr>
          <w:rFonts w:eastAsiaTheme="minorEastAsia" w:cstheme="minorBidi"/>
          <w:b w:val="0"/>
          <w:bCs w:val="0"/>
          <w:sz w:val="22"/>
          <w:szCs w:val="22"/>
        </w:rPr>
        <w:t>This is an exciting opportunity to do a paid work placement on a project for the Welsh Government. The project will involve undertaking a review of democratic engagement</w:t>
      </w:r>
      <w:r>
        <w:rPr>
          <w:rFonts w:eastAsiaTheme="minorEastAsia" w:cstheme="minorBidi"/>
          <w:b w:val="0"/>
          <w:bCs w:val="0"/>
          <w:sz w:val="22"/>
          <w:szCs w:val="22"/>
        </w:rPr>
        <w:t xml:space="preserve"> and participation</w:t>
      </w:r>
      <w:r w:rsidRPr="00035368">
        <w:rPr>
          <w:rFonts w:eastAsiaTheme="minorEastAsia" w:cstheme="minorBidi"/>
          <w:b w:val="0"/>
          <w:bCs w:val="0"/>
          <w:sz w:val="22"/>
          <w:szCs w:val="22"/>
        </w:rPr>
        <w:t xml:space="preserve"> in Wales, specifically looking at barriers to </w:t>
      </w:r>
      <w:r>
        <w:rPr>
          <w:rFonts w:eastAsiaTheme="minorEastAsia" w:cstheme="minorBidi"/>
          <w:b w:val="0"/>
          <w:bCs w:val="0"/>
          <w:sz w:val="22"/>
          <w:szCs w:val="22"/>
        </w:rPr>
        <w:t>democratic engagement</w:t>
      </w:r>
      <w:r w:rsidRPr="00035368">
        <w:rPr>
          <w:rFonts w:eastAsiaTheme="minorEastAsia" w:cstheme="minorBidi"/>
          <w:b w:val="0"/>
          <w:bCs w:val="0"/>
          <w:sz w:val="22"/>
          <w:szCs w:val="22"/>
        </w:rPr>
        <w:t xml:space="preserve"> from an accessibility perspective. The project will also look to best practice across the world and seek to learn lessons about improving the citizen experience of participating in Welsh democracy. The successful applicant will work closely with Welsh Government officials and stakeholders to research and develop a varied range of research outputs</w:t>
      </w:r>
      <w:r>
        <w:rPr>
          <w:rFonts w:eastAsiaTheme="minorEastAsia" w:cstheme="minorBidi"/>
          <w:b w:val="0"/>
          <w:bCs w:val="0"/>
          <w:sz w:val="22"/>
          <w:szCs w:val="22"/>
        </w:rPr>
        <w:t xml:space="preserve"> </w:t>
      </w:r>
      <w:r w:rsidRPr="00035368">
        <w:rPr>
          <w:rFonts w:eastAsiaTheme="minorEastAsia" w:cstheme="minorBidi"/>
          <w:b w:val="0"/>
          <w:bCs w:val="0"/>
          <w:sz w:val="22"/>
          <w:szCs w:val="22"/>
        </w:rPr>
        <w:t>and support the Welsh Government in their research process. The applicant will have the opportunity to apply research skills in a policy environment, further develop generic skills (such as report writing or making presentations), and to enhance their knowledge of research outside academia.</w:t>
      </w:r>
    </w:p>
    <w:p w14:paraId="7DD4B5E3" w14:textId="77777777" w:rsidR="009B6D10" w:rsidRDefault="009B6D10" w:rsidP="009B6D10">
      <w:pPr>
        <w:pStyle w:val="Heading1"/>
        <w:spacing w:after="200"/>
        <w:contextualSpacing w:val="0"/>
      </w:pPr>
      <w:r w:rsidRPr="005D7477">
        <w:t xml:space="preserve">The Organisation </w:t>
      </w:r>
    </w:p>
    <w:p w14:paraId="6452C644" w14:textId="77777777" w:rsidR="009B6D10" w:rsidRPr="00236DF1" w:rsidRDefault="009B6D10" w:rsidP="009B6D10">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568D01D5" w14:textId="77777777" w:rsidR="009B6D10" w:rsidRDefault="009B6D10" w:rsidP="009B6D10">
      <w:pPr>
        <w:rPr>
          <w:rFonts w:cs="Arial"/>
        </w:rPr>
      </w:pPr>
      <w:r>
        <w:rPr>
          <w:rFonts w:cs="Arial"/>
        </w:rPr>
        <w:t>Specifically, the</w:t>
      </w:r>
      <w:r w:rsidRPr="005D7477">
        <w:rPr>
          <w:rFonts w:cs="Arial"/>
        </w:rPr>
        <w:t xml:space="preserve"> internship will be based</w:t>
      </w:r>
      <w:r>
        <w:rPr>
          <w:rFonts w:cs="Arial"/>
        </w:rPr>
        <w:t xml:space="preserve"> within Knowledge and Analytic S</w:t>
      </w:r>
      <w:r w:rsidRPr="005D7477">
        <w:rPr>
          <w:rFonts w:cs="Arial"/>
        </w:rPr>
        <w:t xml:space="preserve">ervices (KAS). KAS provides the collection, analysis and presentation of research and data for policymakers and the general public in keeping with professional standards. They offer independent evidence to understand, develop, implement, monitor and evaluate government policies. KAS </w:t>
      </w:r>
      <w:r>
        <w:rPr>
          <w:rFonts w:cs="Arial"/>
        </w:rPr>
        <w:t xml:space="preserve">also </w:t>
      </w:r>
      <w:r w:rsidRPr="005D7477">
        <w:rPr>
          <w:rFonts w:cs="Arial"/>
        </w:rPr>
        <w:t>supports policy colleagues with policy development, implementation and delivery.</w:t>
      </w:r>
    </w:p>
    <w:p w14:paraId="7A8C2E21" w14:textId="77777777" w:rsidR="009B6D10" w:rsidRPr="00035368" w:rsidRDefault="009B6D10" w:rsidP="009B6D10">
      <w:pPr>
        <w:rPr>
          <w:rFonts w:cs="Arial"/>
        </w:rPr>
      </w:pPr>
      <w:r w:rsidRPr="00035368">
        <w:rPr>
          <w:rFonts w:cs="Arial"/>
        </w:rPr>
        <w:t xml:space="preserve">Welsh Government supports staff from diverse backgrounds. Welsh Government offers a range of network groups to support individuals with various protected characteristics should employees wish. The network groups include, but are not limited to, a BAME group, an LGBT+ group and a disability group. Welsh Government has a dedicated team who will help discuss workplace adjustments with employees who may require additional support or adjustments to enable them to maximum their capabilities. </w:t>
      </w:r>
    </w:p>
    <w:p w14:paraId="6ED29B73" w14:textId="77777777" w:rsidR="009B6D10" w:rsidRPr="00066E6B" w:rsidRDefault="009B6D10" w:rsidP="009B6D10">
      <w:pPr>
        <w:rPr>
          <w:rFonts w:cs="Arial"/>
          <w:b/>
          <w:u w:val="single"/>
        </w:rPr>
      </w:pPr>
      <w:r w:rsidRPr="00035368">
        <w:rPr>
          <w:rFonts w:cs="Arial"/>
        </w:rPr>
        <w:t>The organisation has a flexible hours working policy and employees are encouraged to take 1 hour a week from office hours to do an activity that will benefit their well-being (pro-rata for part-time workers).</w:t>
      </w:r>
      <w:r w:rsidRPr="005D7477">
        <w:rPr>
          <w:rFonts w:cs="Arial"/>
        </w:rPr>
        <w:t xml:space="preserve"> </w:t>
      </w:r>
    </w:p>
    <w:p w14:paraId="20A28789" w14:textId="77777777" w:rsidR="009B6D10" w:rsidRPr="005D7477" w:rsidRDefault="009B6D10" w:rsidP="009B6D10">
      <w:pPr>
        <w:pStyle w:val="Heading1"/>
        <w:spacing w:after="200"/>
        <w:contextualSpacing w:val="0"/>
      </w:pPr>
      <w:r w:rsidRPr="005D7477">
        <w:t xml:space="preserve">The </w:t>
      </w:r>
      <w:r>
        <w:t>I</w:t>
      </w:r>
      <w:r w:rsidRPr="005D7477">
        <w:t xml:space="preserve">nternship </w:t>
      </w:r>
    </w:p>
    <w:p w14:paraId="163656E2" w14:textId="77777777" w:rsidR="009B6D10" w:rsidRPr="007E0328" w:rsidRDefault="009B6D10" w:rsidP="009B6D10">
      <w:pPr>
        <w:pStyle w:val="Heading1"/>
        <w:spacing w:before="0" w:after="200"/>
        <w:contextualSpacing w:val="0"/>
        <w:rPr>
          <w:rFonts w:eastAsiaTheme="minorEastAsia" w:cstheme="minorBidi"/>
          <w:b w:val="0"/>
          <w:bCs w:val="0"/>
          <w:sz w:val="22"/>
          <w:szCs w:val="22"/>
        </w:rPr>
      </w:pPr>
      <w:r w:rsidRPr="007E0328">
        <w:rPr>
          <w:rFonts w:eastAsiaTheme="minorEastAsia" w:cstheme="minorBidi"/>
          <w:b w:val="0"/>
          <w:bCs w:val="0"/>
          <w:sz w:val="22"/>
          <w:szCs w:val="22"/>
        </w:rPr>
        <w:lastRenderedPageBreak/>
        <w:t xml:space="preserve">The intern will be part of the Public Services and Local Government research team in the Social Research and Information Division, Knowledge and Analytical Services. The internship will provide an exciting opportunity to work at the heart of Welsh Government. The internship will require working closely with policy officials and researchers, and will provide an opportunity to apply research skills in a policy environment, further develop generic skills (such as report writing or making presentations), and to enhance policy knowledge. </w:t>
      </w:r>
    </w:p>
    <w:p w14:paraId="3DAFD3D9" w14:textId="77777777" w:rsidR="009B6D10" w:rsidRPr="007E0328" w:rsidRDefault="009B6D10" w:rsidP="009B6D10">
      <w:pPr>
        <w:pStyle w:val="Heading1"/>
        <w:spacing w:before="0" w:after="200"/>
        <w:contextualSpacing w:val="0"/>
        <w:rPr>
          <w:rFonts w:eastAsiaTheme="minorEastAsia" w:cstheme="minorBidi"/>
          <w:b w:val="0"/>
          <w:bCs w:val="0"/>
          <w:sz w:val="22"/>
          <w:szCs w:val="22"/>
        </w:rPr>
      </w:pPr>
      <w:r w:rsidRPr="007E0328">
        <w:rPr>
          <w:rFonts w:eastAsiaTheme="minorEastAsia" w:cstheme="minorBidi"/>
          <w:b w:val="0"/>
          <w:bCs w:val="0"/>
          <w:sz w:val="22"/>
          <w:szCs w:val="22"/>
        </w:rPr>
        <w:t xml:space="preserve">The successful candidate will benefit from development opportunities offered centrally by the Welsh Government, potentially including mentoring, shadowing, peer support and training. </w:t>
      </w:r>
    </w:p>
    <w:p w14:paraId="1D5F0B11" w14:textId="77777777" w:rsidR="009B6D10" w:rsidRPr="007E0328" w:rsidRDefault="009B6D10" w:rsidP="009B6D10">
      <w:pPr>
        <w:pStyle w:val="Heading1"/>
        <w:spacing w:before="0" w:after="200"/>
        <w:contextualSpacing w:val="0"/>
        <w:rPr>
          <w:rFonts w:eastAsiaTheme="minorEastAsia" w:cstheme="minorBidi"/>
          <w:b w:val="0"/>
          <w:bCs w:val="0"/>
          <w:sz w:val="22"/>
          <w:szCs w:val="22"/>
        </w:rPr>
      </w:pPr>
      <w:r w:rsidRPr="007E0328">
        <w:rPr>
          <w:rFonts w:eastAsiaTheme="minorEastAsia" w:cstheme="minorBidi"/>
          <w:b w:val="0"/>
          <w:bCs w:val="0"/>
          <w:sz w:val="22"/>
          <w:szCs w:val="22"/>
        </w:rPr>
        <w:t xml:space="preserve">Interns will benefit from the experience of working closely with the Welsh Government: </w:t>
      </w:r>
    </w:p>
    <w:p w14:paraId="62385FD8" w14:textId="77777777" w:rsidR="009B6D10" w:rsidRDefault="009B6D10" w:rsidP="009B6D10">
      <w:pPr>
        <w:pStyle w:val="Heading1"/>
        <w:numPr>
          <w:ilvl w:val="0"/>
          <w:numId w:val="9"/>
        </w:numPr>
        <w:spacing w:before="0" w:after="200"/>
        <w:contextualSpacing w:val="0"/>
        <w:rPr>
          <w:rFonts w:eastAsiaTheme="minorEastAsia" w:cstheme="minorBidi"/>
          <w:b w:val="0"/>
          <w:bCs w:val="0"/>
          <w:sz w:val="22"/>
          <w:szCs w:val="22"/>
        </w:rPr>
      </w:pPr>
      <w:r w:rsidRPr="007E0328">
        <w:rPr>
          <w:rFonts w:eastAsiaTheme="minorEastAsia" w:cstheme="minorBidi"/>
          <w:b w:val="0"/>
          <w:bCs w:val="0"/>
          <w:sz w:val="22"/>
          <w:szCs w:val="22"/>
        </w:rPr>
        <w:t>Gaining a better understanding of the world outside of academia and increasing employability, using their knowledge and skills to contribute to t</w:t>
      </w:r>
      <w:r>
        <w:rPr>
          <w:rFonts w:eastAsiaTheme="minorEastAsia" w:cstheme="minorBidi"/>
          <w:b w:val="0"/>
          <w:bCs w:val="0"/>
          <w:sz w:val="22"/>
          <w:szCs w:val="22"/>
        </w:rPr>
        <w:t>he work of the Welsh Government;</w:t>
      </w:r>
    </w:p>
    <w:p w14:paraId="27C1C50D" w14:textId="77777777" w:rsidR="009B6D10" w:rsidRDefault="009B6D10" w:rsidP="009B6D10">
      <w:pPr>
        <w:pStyle w:val="Heading1"/>
        <w:numPr>
          <w:ilvl w:val="0"/>
          <w:numId w:val="9"/>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Gaining a better understanding of working as a researcher within the Welsh Government, as well as the impact research can have on policy</w:t>
      </w:r>
      <w:r>
        <w:rPr>
          <w:rFonts w:eastAsiaTheme="minorEastAsia" w:cstheme="minorBidi"/>
          <w:b w:val="0"/>
          <w:bCs w:val="0"/>
          <w:sz w:val="22"/>
          <w:szCs w:val="22"/>
        </w:rPr>
        <w:t xml:space="preserve"> implementation and development;</w:t>
      </w:r>
    </w:p>
    <w:p w14:paraId="4FB1468F" w14:textId="77777777" w:rsidR="009B6D10" w:rsidRDefault="009B6D10" w:rsidP="009B6D10">
      <w:pPr>
        <w:pStyle w:val="Heading1"/>
        <w:numPr>
          <w:ilvl w:val="0"/>
          <w:numId w:val="9"/>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 xml:space="preserve">The intern's colleagues at the Welsh Government can offer an insight into the intern's PhD project that can contribute </w:t>
      </w:r>
      <w:r>
        <w:rPr>
          <w:rFonts w:eastAsiaTheme="minorEastAsia" w:cstheme="minorBidi"/>
          <w:b w:val="0"/>
          <w:bCs w:val="0"/>
          <w:sz w:val="22"/>
          <w:szCs w:val="22"/>
        </w:rPr>
        <w:t>to the success of their thesis</w:t>
      </w:r>
      <w:r w:rsidRPr="00E86CCA">
        <w:rPr>
          <w:rFonts w:eastAsiaTheme="minorEastAsia" w:cstheme="minorBidi"/>
          <w:b w:val="0"/>
          <w:bCs w:val="0"/>
          <w:sz w:val="22"/>
          <w:szCs w:val="22"/>
        </w:rPr>
        <w:t>, as well as networking opportunities within the policy arena linked to their research area</w:t>
      </w:r>
      <w:r>
        <w:rPr>
          <w:rFonts w:eastAsiaTheme="minorEastAsia" w:cstheme="minorBidi"/>
          <w:b w:val="0"/>
          <w:bCs w:val="0"/>
          <w:sz w:val="22"/>
          <w:szCs w:val="22"/>
        </w:rPr>
        <w:t>;</w:t>
      </w:r>
    </w:p>
    <w:p w14:paraId="5EECB6B0" w14:textId="77777777" w:rsidR="009B6D10" w:rsidRDefault="009B6D10" w:rsidP="009B6D10">
      <w:pPr>
        <w:pStyle w:val="Heading1"/>
        <w:numPr>
          <w:ilvl w:val="0"/>
          <w:numId w:val="9"/>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Transferable skills and knowledge</w:t>
      </w:r>
      <w:r>
        <w:rPr>
          <w:rFonts w:eastAsiaTheme="minorEastAsia" w:cstheme="minorBidi"/>
          <w:b w:val="0"/>
          <w:bCs w:val="0"/>
          <w:sz w:val="22"/>
          <w:szCs w:val="22"/>
        </w:rPr>
        <w:t>;</w:t>
      </w:r>
    </w:p>
    <w:p w14:paraId="3A295681" w14:textId="77777777" w:rsidR="009B6D10" w:rsidRPr="00E86CCA" w:rsidRDefault="009B6D10" w:rsidP="009B6D10">
      <w:pPr>
        <w:pStyle w:val="Heading1"/>
        <w:numPr>
          <w:ilvl w:val="0"/>
          <w:numId w:val="9"/>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Time management skills</w:t>
      </w:r>
      <w:r>
        <w:rPr>
          <w:rFonts w:eastAsiaTheme="minorEastAsia" w:cstheme="minorBidi"/>
          <w:b w:val="0"/>
          <w:bCs w:val="0"/>
          <w:sz w:val="22"/>
          <w:szCs w:val="22"/>
        </w:rPr>
        <w:t>; and</w:t>
      </w:r>
    </w:p>
    <w:p w14:paraId="5EE86129" w14:textId="77777777" w:rsidR="009B6D10" w:rsidRPr="00E86CCA" w:rsidRDefault="009B6D10" w:rsidP="009B6D10">
      <w:pPr>
        <w:pStyle w:val="Heading1"/>
        <w:numPr>
          <w:ilvl w:val="0"/>
          <w:numId w:val="9"/>
        </w:numPr>
        <w:spacing w:before="0" w:after="200"/>
        <w:contextualSpacing w:val="0"/>
        <w:rPr>
          <w:rFonts w:eastAsiaTheme="minorEastAsia" w:cstheme="minorBidi"/>
          <w:b w:val="0"/>
          <w:bCs w:val="0"/>
          <w:sz w:val="22"/>
          <w:szCs w:val="22"/>
        </w:rPr>
      </w:pPr>
      <w:r w:rsidRPr="00E86CCA">
        <w:rPr>
          <w:rFonts w:eastAsiaTheme="minorEastAsia" w:cstheme="minorBidi"/>
          <w:b w:val="0"/>
          <w:bCs w:val="0"/>
          <w:sz w:val="22"/>
          <w:szCs w:val="22"/>
        </w:rPr>
        <w:t>Report writing skills</w:t>
      </w:r>
      <w:r>
        <w:rPr>
          <w:rFonts w:eastAsiaTheme="minorEastAsia" w:cstheme="minorBidi"/>
          <w:b w:val="0"/>
          <w:bCs w:val="0"/>
          <w:sz w:val="22"/>
          <w:szCs w:val="22"/>
        </w:rPr>
        <w:t>.</w:t>
      </w:r>
    </w:p>
    <w:p w14:paraId="13E45AFB" w14:textId="77777777" w:rsidR="009B6D10" w:rsidRPr="005D7477" w:rsidRDefault="009B6D10" w:rsidP="009B6D10">
      <w:pPr>
        <w:pStyle w:val="Heading1"/>
        <w:spacing w:after="200"/>
        <w:contextualSpacing w:val="0"/>
      </w:pPr>
      <w:r w:rsidRPr="005D7477">
        <w:t xml:space="preserve">The </w:t>
      </w:r>
      <w:r>
        <w:t>P</w:t>
      </w:r>
      <w:r w:rsidRPr="005D7477">
        <w:t xml:space="preserve">roject </w:t>
      </w:r>
    </w:p>
    <w:p w14:paraId="3A83170A" w14:textId="77777777" w:rsidR="009B6D10" w:rsidRPr="007E0328" w:rsidRDefault="009B6D10" w:rsidP="009B6D10">
      <w:r w:rsidRPr="007E0328">
        <w:t xml:space="preserve">The successful candidate will lead an evidence review to examine democratic engagement </w:t>
      </w:r>
      <w:r>
        <w:t xml:space="preserve">and participation </w:t>
      </w:r>
      <w:r w:rsidRPr="007E0328">
        <w:t>in Wales. In particular the research will look at the “voter journey” and consider the barriers faced by citizens in takin</w:t>
      </w:r>
      <w:r>
        <w:t>g part in democratic processes.</w:t>
      </w:r>
      <w:r w:rsidRPr="007E0328">
        <w:t xml:space="preserve"> The aim of the research will be to provide an evidence base for discussions with key stakeholders around future legislative proposals on the accessibility of elections and to develop future research proposals around the wider democratic engagement agenda. In order to achieve this, the research will aim to look in detail at a range of issues, including:</w:t>
      </w:r>
    </w:p>
    <w:p w14:paraId="5217BBE4" w14:textId="77777777" w:rsidR="009B6D10" w:rsidRDefault="009B6D10" w:rsidP="009B6D10">
      <w:pPr>
        <w:pStyle w:val="ListParagraph"/>
        <w:numPr>
          <w:ilvl w:val="0"/>
          <w:numId w:val="10"/>
        </w:numPr>
      </w:pPr>
      <w:r>
        <w:t>The barriers faced by disabled people when engaging with democratic processes e.g. standing for election, voting, taking part in community engagement;</w:t>
      </w:r>
    </w:p>
    <w:p w14:paraId="738FEAD3" w14:textId="77777777" w:rsidR="009B6D10" w:rsidRDefault="009B6D10" w:rsidP="009B6D10">
      <w:pPr>
        <w:pStyle w:val="ListParagraph"/>
        <w:numPr>
          <w:ilvl w:val="0"/>
          <w:numId w:val="10"/>
        </w:numPr>
      </w:pPr>
      <w:r>
        <w:t>The role the Welsh language plays in the voter experiences and barriers faced by those wishing to participate through the medium of Welsh; and</w:t>
      </w:r>
    </w:p>
    <w:p w14:paraId="7330880D" w14:textId="77777777" w:rsidR="009B6D10" w:rsidRDefault="009B6D10" w:rsidP="009B6D10">
      <w:pPr>
        <w:pStyle w:val="ListParagraph"/>
        <w:numPr>
          <w:ilvl w:val="0"/>
          <w:numId w:val="10"/>
        </w:numPr>
      </w:pPr>
      <w:r>
        <w:t xml:space="preserve">Various changes to democratic processes implemented with the aim of directly increasing participation. </w:t>
      </w:r>
      <w:bookmarkStart w:id="0" w:name="_GoBack"/>
      <w:bookmarkEnd w:id="0"/>
    </w:p>
    <w:p w14:paraId="27E04E0A" w14:textId="77777777" w:rsidR="009B6D10" w:rsidRDefault="009B6D10" w:rsidP="009B6D10">
      <w:r>
        <w:t>In addition, the review will highlight good practice in democratic participation beyond Wales particularly looking at those countries with two or more official languages and those that have recently successfully implemented electoral reform.</w:t>
      </w:r>
    </w:p>
    <w:p w14:paraId="631E9E16" w14:textId="77777777" w:rsidR="009B6D10" w:rsidRDefault="009B6D10" w:rsidP="009B6D10">
      <w:r>
        <w:t xml:space="preserve">Alongside the evidence review, the successful candidate may undertake small-scale primary research to gather information on issues relating to the accessibility of the electoral process. </w:t>
      </w:r>
    </w:p>
    <w:p w14:paraId="28A3A4A2" w14:textId="77777777" w:rsidR="009B6D10" w:rsidRPr="00A675BD" w:rsidRDefault="009B6D10" w:rsidP="009B6D10">
      <w:pPr>
        <w:rPr>
          <w:rStyle w:val="SubtleEmphasis"/>
          <w:i w:val="0"/>
          <w:iCs w:val="0"/>
        </w:rPr>
      </w:pPr>
      <w:r>
        <w:t xml:space="preserve">The successful candidate may also undertake further work around developing a proposal for future research to consider the citizens experience of democracy in Wales and identifying spaces for interventions to support better engagement. </w:t>
      </w:r>
      <w:r w:rsidRPr="00A675BD">
        <w:rPr>
          <w:rStyle w:val="SubtleEmphasis"/>
          <w:i w:val="0"/>
          <w:iCs w:val="0"/>
        </w:rPr>
        <w:t xml:space="preserve"> </w:t>
      </w:r>
    </w:p>
    <w:p w14:paraId="28EFB13F" w14:textId="77777777" w:rsidR="009B6D10" w:rsidRPr="00CC08BE" w:rsidRDefault="009B6D10" w:rsidP="009B6D10">
      <w:pPr>
        <w:rPr>
          <w:rStyle w:val="SubtleEmphasis"/>
          <w:rFonts w:cs="Arial"/>
          <w:b/>
          <w:i w:val="0"/>
        </w:rPr>
      </w:pPr>
      <w:r w:rsidRPr="00CC08BE">
        <w:rPr>
          <w:rStyle w:val="SubtleEmphasis"/>
          <w:rFonts w:cs="Arial"/>
        </w:rPr>
        <w:t>Anticipated project outcomes</w:t>
      </w:r>
      <w:r>
        <w:rPr>
          <w:rStyle w:val="SubtleEmphasis"/>
          <w:rFonts w:cs="Arial"/>
        </w:rPr>
        <w:t>:</w:t>
      </w:r>
    </w:p>
    <w:p w14:paraId="0E6F81ED" w14:textId="77777777" w:rsidR="009B6D10" w:rsidRPr="009B6D10" w:rsidRDefault="009B6D10" w:rsidP="009B6D10">
      <w:pPr>
        <w:pStyle w:val="ListParagraph"/>
        <w:numPr>
          <w:ilvl w:val="0"/>
          <w:numId w:val="8"/>
        </w:numPr>
        <w:contextualSpacing w:val="0"/>
        <w:rPr>
          <w:rFonts w:cs="Arial"/>
          <w:iCs/>
        </w:rPr>
      </w:pPr>
      <w:r w:rsidRPr="007E0328">
        <w:rPr>
          <w:rFonts w:cs="Arial"/>
          <w:iCs/>
        </w:rPr>
        <w:t xml:space="preserve">A presentation to analytical colleagues and policy officials from the Welsh </w:t>
      </w:r>
      <w:r w:rsidRPr="009B6D10">
        <w:rPr>
          <w:rFonts w:cs="Arial"/>
          <w:iCs/>
        </w:rPr>
        <w:t>Government on the findings of the evidence review;</w:t>
      </w:r>
    </w:p>
    <w:p w14:paraId="66D811E0" w14:textId="77777777" w:rsidR="009B6D10" w:rsidRPr="009B6D10" w:rsidRDefault="009B6D10" w:rsidP="009B6D10">
      <w:pPr>
        <w:pStyle w:val="ListParagraph"/>
        <w:numPr>
          <w:ilvl w:val="0"/>
          <w:numId w:val="8"/>
        </w:numPr>
        <w:contextualSpacing w:val="0"/>
        <w:rPr>
          <w:rFonts w:cs="Arial"/>
          <w:iCs/>
        </w:rPr>
      </w:pPr>
      <w:r w:rsidRPr="009B6D10">
        <w:rPr>
          <w:rFonts w:cs="Arial"/>
          <w:iCs/>
        </w:rPr>
        <w:t>High quality data and analysis to aid an understanding of democratic engagement and participation in Wales;</w:t>
      </w:r>
    </w:p>
    <w:p w14:paraId="0A32A1BC" w14:textId="77777777" w:rsidR="009B6D10" w:rsidRPr="007E0328" w:rsidRDefault="009B6D10" w:rsidP="009B6D10">
      <w:pPr>
        <w:pStyle w:val="ListParagraph"/>
        <w:numPr>
          <w:ilvl w:val="0"/>
          <w:numId w:val="8"/>
        </w:numPr>
        <w:contextualSpacing w:val="0"/>
        <w:rPr>
          <w:rFonts w:cs="Arial"/>
          <w:iCs/>
        </w:rPr>
      </w:pPr>
      <w:r w:rsidRPr="007E0328">
        <w:rPr>
          <w:rFonts w:cs="Arial"/>
          <w:iCs/>
        </w:rPr>
        <w:t>Publication of a Government Social Research Report that includes review of the literature on democratic engagement and participation in Wales and beyond, and a discussion of good and best practice around ensuring the accessibility of democratic processes.</w:t>
      </w:r>
    </w:p>
    <w:p w14:paraId="5373573A" w14:textId="77777777" w:rsidR="009B6D10" w:rsidRPr="007E0328" w:rsidRDefault="009B6D10" w:rsidP="009B6D10">
      <w:pPr>
        <w:pStyle w:val="Heading1"/>
        <w:spacing w:after="200"/>
        <w:contextualSpacing w:val="0"/>
        <w:rPr>
          <w:rFonts w:eastAsia="Times New Roman" w:cs="Arial"/>
        </w:rPr>
      </w:pPr>
      <w:r w:rsidRPr="005F0861">
        <w:rPr>
          <w:rFonts w:eastAsia="Times New Roman"/>
        </w:rPr>
        <w:t xml:space="preserve">Internship responsibilities and requirements </w:t>
      </w:r>
    </w:p>
    <w:p w14:paraId="0AE6332D" w14:textId="77777777" w:rsidR="009B6D10" w:rsidRPr="007E0328" w:rsidRDefault="009B6D10" w:rsidP="009B6D10">
      <w:pPr>
        <w:rPr>
          <w:rFonts w:cs="Arial"/>
        </w:rPr>
      </w:pPr>
      <w:r w:rsidRPr="006D163C">
        <w:rPr>
          <w:rFonts w:cs="Arial"/>
        </w:rPr>
        <w:t xml:space="preserve">The internship will last </w:t>
      </w:r>
      <w:r>
        <w:rPr>
          <w:rFonts w:cs="Arial"/>
        </w:rPr>
        <w:t>for six months</w:t>
      </w:r>
      <w:r w:rsidRPr="006D163C">
        <w:rPr>
          <w:rFonts w:cs="Arial"/>
        </w:rPr>
        <w:t>, during which time the students PhD project will be paused by t</w:t>
      </w:r>
      <w:r>
        <w:rPr>
          <w:rFonts w:cs="Arial"/>
        </w:rPr>
        <w:t xml:space="preserve">heir home institution. </w:t>
      </w:r>
      <w:r w:rsidRPr="006D163C">
        <w:rPr>
          <w:rFonts w:cs="Arial"/>
        </w:rPr>
        <w:t xml:space="preserve">The student will be paid the equivalent of their stipend during their internship. Over and above leave policies, time for existing PhD commitments can be arranged on </w:t>
      </w:r>
      <w:r>
        <w:rPr>
          <w:rFonts w:cs="Arial"/>
        </w:rPr>
        <w:t>discussion with line managers, e</w:t>
      </w:r>
      <w:r w:rsidRPr="006D163C">
        <w:rPr>
          <w:rFonts w:cs="Arial"/>
        </w:rPr>
        <w:t>.g. research groups meetings and conference presentations. Applications are encouraged from part-time students.</w:t>
      </w:r>
    </w:p>
    <w:p w14:paraId="3C45F66D" w14:textId="77777777" w:rsidR="009B6D10" w:rsidRDefault="009B6D10" w:rsidP="009B6D10">
      <w:pPr>
        <w:pStyle w:val="ListParagraph"/>
        <w:autoSpaceDE w:val="0"/>
        <w:autoSpaceDN w:val="0"/>
        <w:adjustRightInd w:val="0"/>
        <w:ind w:left="0"/>
        <w:contextualSpacing w:val="0"/>
        <w:rPr>
          <w:rFonts w:cs="Arial"/>
        </w:rPr>
      </w:pPr>
      <w:r w:rsidRPr="006D163C">
        <w:rPr>
          <w:rFonts w:cs="Arial"/>
          <w:szCs w:val="24"/>
        </w:rPr>
        <w:t xml:space="preserve">The internship will last for a period of </w:t>
      </w:r>
      <w:r>
        <w:rPr>
          <w:rFonts w:cs="Arial"/>
          <w:szCs w:val="24"/>
        </w:rPr>
        <w:t>six</w:t>
      </w:r>
      <w:r w:rsidRPr="006D163C">
        <w:rPr>
          <w:rFonts w:cs="Arial"/>
          <w:szCs w:val="24"/>
        </w:rPr>
        <w:t xml:space="preserve"> months full-time or the part-time equivalent.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630B8C76" w14:textId="77777777" w:rsidR="009B6D10" w:rsidRPr="007E0328" w:rsidRDefault="009B6D10" w:rsidP="009B6D10">
      <w:pPr>
        <w:pStyle w:val="ListParagraph"/>
        <w:autoSpaceDE w:val="0"/>
        <w:autoSpaceDN w:val="0"/>
        <w:adjustRightInd w:val="0"/>
        <w:ind w:left="0"/>
        <w:contextualSpacing w:val="0"/>
        <w:rPr>
          <w:rFonts w:cs="Arial"/>
          <w:szCs w:val="24"/>
        </w:rPr>
      </w:pPr>
      <w:r w:rsidRPr="009B6D10">
        <w:rPr>
          <w:rFonts w:cs="Arial"/>
          <w:szCs w:val="24"/>
        </w:rPr>
        <w:t>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discussed with successful applicants.</w:t>
      </w:r>
      <w:r w:rsidRPr="006D163C">
        <w:rPr>
          <w:rFonts w:cs="Arial"/>
          <w:szCs w:val="24"/>
        </w:rPr>
        <w:t xml:space="preserve"> </w:t>
      </w:r>
    </w:p>
    <w:p w14:paraId="4D18750A" w14:textId="77777777" w:rsidR="009B6D10" w:rsidRDefault="009B6D10" w:rsidP="009B6D10">
      <w:pPr>
        <w:pStyle w:val="Default"/>
        <w:keepNext/>
        <w:spacing w:after="200" w:line="276"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3E4EE93C" w14:textId="77777777" w:rsidR="009B6D10" w:rsidRDefault="009B6D10" w:rsidP="009B6D10">
      <w:pPr>
        <w:pStyle w:val="Heading2"/>
        <w:spacing w:before="0" w:after="200"/>
        <w:rPr>
          <w:rFonts w:ascii="Arial" w:hAnsi="Arial"/>
          <w:b w:val="0"/>
          <w:iCs/>
          <w:sz w:val="22"/>
          <w:szCs w:val="22"/>
        </w:rPr>
      </w:pPr>
      <w:r w:rsidRPr="001716B5">
        <w:rPr>
          <w:rFonts w:ascii="Arial" w:hAnsi="Arial"/>
          <w:b w:val="0"/>
          <w:iCs/>
          <w:sz w:val="22"/>
          <w:szCs w:val="22"/>
        </w:rPr>
        <w:t>The student must have:</w:t>
      </w:r>
    </w:p>
    <w:p w14:paraId="74566C26" w14:textId="77777777" w:rsidR="009B6D10" w:rsidRDefault="009B6D10" w:rsidP="009B6D10">
      <w:pPr>
        <w:numPr>
          <w:ilvl w:val="0"/>
          <w:numId w:val="4"/>
        </w:numPr>
        <w:rPr>
          <w:rFonts w:cs="Arial"/>
        </w:rPr>
      </w:pPr>
      <w:r w:rsidRPr="00017291">
        <w:rPr>
          <w:rFonts w:cs="Arial"/>
        </w:rPr>
        <w:t xml:space="preserve">Strong literature review skills including </w:t>
      </w:r>
      <w:r>
        <w:rPr>
          <w:rFonts w:cs="Arial"/>
        </w:rPr>
        <w:t>ability to synthesise a wide range of evidence to make it easily understandable to a non-expert audience; and</w:t>
      </w:r>
    </w:p>
    <w:p w14:paraId="327FE757" w14:textId="77777777" w:rsidR="009B6D10" w:rsidRPr="007E0328" w:rsidRDefault="009B6D10" w:rsidP="009B6D10">
      <w:pPr>
        <w:numPr>
          <w:ilvl w:val="0"/>
          <w:numId w:val="4"/>
        </w:numPr>
        <w:rPr>
          <w:rFonts w:cs="Arial"/>
        </w:rPr>
      </w:pPr>
      <w:r w:rsidRPr="00017291">
        <w:rPr>
          <w:rFonts w:cs="Arial"/>
        </w:rPr>
        <w:t>The ability to produce concise, well-written documents presenting technical material in an accessible format.</w:t>
      </w:r>
    </w:p>
    <w:p w14:paraId="6FDAC00E" w14:textId="77777777" w:rsidR="009B6D10" w:rsidRDefault="009B6D10" w:rsidP="009B6D10">
      <w:pPr>
        <w:pStyle w:val="Heading1"/>
        <w:spacing w:after="200"/>
        <w:contextualSpacing w:val="0"/>
      </w:pPr>
    </w:p>
    <w:p w14:paraId="3606D5EB" w14:textId="77777777" w:rsidR="009B6D10" w:rsidRPr="002F3694" w:rsidRDefault="009B6D10" w:rsidP="009B6D10">
      <w:pPr>
        <w:pStyle w:val="Heading1"/>
        <w:spacing w:after="200"/>
        <w:contextualSpacing w:val="0"/>
        <w:rPr>
          <w:sz w:val="24"/>
        </w:rPr>
      </w:pPr>
      <w:r w:rsidRPr="00C60889">
        <w:t>Start date of internship</w:t>
      </w:r>
      <w:r w:rsidRPr="00C60889">
        <w:rPr>
          <w:sz w:val="24"/>
        </w:rPr>
        <w:t xml:space="preserve"> </w:t>
      </w:r>
    </w:p>
    <w:p w14:paraId="3F496386" w14:textId="77777777" w:rsidR="009B6D10" w:rsidRPr="007E0328" w:rsidRDefault="009B6D10" w:rsidP="009B6D10">
      <w:pPr>
        <w:rPr>
          <w:rFonts w:eastAsiaTheme="minorHAnsi"/>
        </w:rPr>
      </w:pPr>
      <w:r w:rsidRPr="007E0328">
        <w:rPr>
          <w:rFonts w:eastAsiaTheme="minorHAnsi"/>
        </w:rPr>
        <w:t>April 2021 (exact</w:t>
      </w:r>
      <w:r w:rsidRPr="00EB721F">
        <w:rPr>
          <w:rFonts w:eastAsiaTheme="minorHAnsi"/>
        </w:rPr>
        <w:t xml:space="preserve"> date to be negotiated). There may be some flexibility dependent on individual circumstances.  </w:t>
      </w:r>
    </w:p>
    <w:p w14:paraId="7D7BECA2" w14:textId="77777777" w:rsidR="009B6D10" w:rsidRDefault="009B6D10" w:rsidP="009B6D10">
      <w:pPr>
        <w:pStyle w:val="Heading1"/>
        <w:spacing w:after="200"/>
        <w:contextualSpacing w:val="0"/>
        <w:rPr>
          <w:rFonts w:eastAsia="Times New Roman"/>
        </w:rPr>
      </w:pPr>
      <w:r>
        <w:rPr>
          <w:rFonts w:eastAsia="Times New Roman"/>
        </w:rPr>
        <w:t>Funding and costs</w:t>
      </w:r>
    </w:p>
    <w:p w14:paraId="163204B5" w14:textId="77777777" w:rsidR="009B6D10" w:rsidRPr="002F3694" w:rsidRDefault="009B6D10" w:rsidP="009B6D10">
      <w:r w:rsidRPr="00EB721F">
        <w:rPr>
          <w:rFonts w:eastAsiaTheme="minorHAnsi"/>
        </w:rPr>
        <w:t xml:space="preserve">Reasonable travel and accommodation costs for students not normally based in Cardiff can be met. Requests should be consistent with Wales DTP guidelines. Applications from students requiring additional funding for travel and accommodation will not be treated less favourably. For any queries on this please contact Carole Baker at the Wales DTP on: </w:t>
      </w:r>
      <w:r>
        <w:t xml:space="preserve"> </w:t>
      </w:r>
      <w:hyperlink r:id="rId12" w:history="1">
        <w:r w:rsidRPr="00B010AC">
          <w:rPr>
            <w:rStyle w:val="Hyperlink"/>
          </w:rPr>
          <w:t>enquiries@walesdtp.ac.uk</w:t>
        </w:r>
      </w:hyperlink>
    </w:p>
    <w:p w14:paraId="17EB3EFE" w14:textId="77777777" w:rsidR="009B6D10" w:rsidRPr="00C60889" w:rsidRDefault="009B6D10" w:rsidP="009B6D10">
      <w:pPr>
        <w:pStyle w:val="Heading1"/>
        <w:spacing w:after="200"/>
        <w:contextualSpacing w:val="0"/>
      </w:pPr>
      <w:r w:rsidRPr="00C60889">
        <w:t xml:space="preserve">Security </w:t>
      </w:r>
    </w:p>
    <w:p w14:paraId="36DC4255" w14:textId="77777777" w:rsidR="009B6D10" w:rsidRPr="00C60889" w:rsidRDefault="009B6D10" w:rsidP="009B6D10">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3AE9893A" w14:textId="77777777" w:rsidR="009B6D10" w:rsidRPr="00C60889" w:rsidRDefault="009B6D10" w:rsidP="009B6D10">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2C424173" w14:textId="77777777" w:rsidR="009B6D10" w:rsidRPr="00C60889" w:rsidRDefault="009B6D10" w:rsidP="009B6D10">
      <w:pPr>
        <w:pStyle w:val="Heading1"/>
        <w:spacing w:after="200"/>
        <w:contextualSpacing w:val="0"/>
      </w:pPr>
      <w:r w:rsidRPr="00C60889">
        <w:t xml:space="preserve">Queries </w:t>
      </w:r>
    </w:p>
    <w:p w14:paraId="04D5A848" w14:textId="77777777" w:rsidR="009B6D10" w:rsidRPr="00C60889" w:rsidRDefault="009B6D10" w:rsidP="009B6D10">
      <w:r w:rsidRPr="00C60889">
        <w:t xml:space="preserve">Any queries relating to the post or application process should be directed </w:t>
      </w:r>
      <w:r>
        <w:t xml:space="preserve">to </w:t>
      </w:r>
      <w:r w:rsidRPr="000671B0">
        <w:t xml:space="preserve">Nerys Owens: </w:t>
      </w:r>
      <w:hyperlink r:id="rId13" w:history="1">
        <w:r w:rsidRPr="008F6AC6">
          <w:rPr>
            <w:rStyle w:val="Hyperlink"/>
          </w:rPr>
          <w:t>nerys.owens@gov.wales</w:t>
        </w:r>
      </w:hyperlink>
      <w:r w:rsidRPr="000671B0">
        <w:t>.</w:t>
      </w:r>
    </w:p>
    <w:p w14:paraId="13A57AEC" w14:textId="77777777" w:rsidR="009B6D10" w:rsidRPr="005D7477" w:rsidRDefault="009B6D10" w:rsidP="009B6D10"/>
    <w:p w14:paraId="4E695C04" w14:textId="77777777" w:rsidR="009B6D10" w:rsidRDefault="009B6D10" w:rsidP="009B6D10"/>
    <w:p w14:paraId="316E0B74" w14:textId="77777777" w:rsidR="00F670E0" w:rsidRDefault="00F670E0" w:rsidP="009B6D10">
      <w:pPr>
        <w:pStyle w:val="Heading1"/>
        <w:spacing w:after="200"/>
      </w:pPr>
    </w:p>
    <w:sectPr w:rsidR="00F670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826E1"/>
    <w:multiLevelType w:val="hybridMultilevel"/>
    <w:tmpl w:val="A19E9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82B80"/>
    <w:multiLevelType w:val="hybridMultilevel"/>
    <w:tmpl w:val="28EE8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F73D2"/>
    <w:multiLevelType w:val="hybridMultilevel"/>
    <w:tmpl w:val="06D2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B63B3"/>
    <w:multiLevelType w:val="hybridMultilevel"/>
    <w:tmpl w:val="05EC8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10E80"/>
    <w:multiLevelType w:val="hybridMultilevel"/>
    <w:tmpl w:val="EE5A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396536"/>
    <w:multiLevelType w:val="hybridMultilevel"/>
    <w:tmpl w:val="14DC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9"/>
  </w:num>
  <w:num w:numId="6">
    <w:abstractNumId w:val="5"/>
  </w:num>
  <w:num w:numId="7">
    <w:abstractNumId w:val="8"/>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157F6"/>
    <w:rsid w:val="00024D98"/>
    <w:rsid w:val="00066E6B"/>
    <w:rsid w:val="000671B0"/>
    <w:rsid w:val="000A5BB4"/>
    <w:rsid w:val="000B2C67"/>
    <w:rsid w:val="000D5849"/>
    <w:rsid w:val="000F5A92"/>
    <w:rsid w:val="00157984"/>
    <w:rsid w:val="001E12DA"/>
    <w:rsid w:val="00236DF1"/>
    <w:rsid w:val="002557E5"/>
    <w:rsid w:val="003052DF"/>
    <w:rsid w:val="003C3F50"/>
    <w:rsid w:val="003F4D40"/>
    <w:rsid w:val="0052201F"/>
    <w:rsid w:val="005A00AD"/>
    <w:rsid w:val="005D1A68"/>
    <w:rsid w:val="005D7477"/>
    <w:rsid w:val="00602C21"/>
    <w:rsid w:val="006621D3"/>
    <w:rsid w:val="006F177D"/>
    <w:rsid w:val="0073229A"/>
    <w:rsid w:val="007A7C8F"/>
    <w:rsid w:val="007E041D"/>
    <w:rsid w:val="007F0E89"/>
    <w:rsid w:val="0082590C"/>
    <w:rsid w:val="008B79DE"/>
    <w:rsid w:val="008E2023"/>
    <w:rsid w:val="00962D45"/>
    <w:rsid w:val="009B6D10"/>
    <w:rsid w:val="009F4F82"/>
    <w:rsid w:val="00A675BD"/>
    <w:rsid w:val="00B85BBA"/>
    <w:rsid w:val="00BE19B1"/>
    <w:rsid w:val="00C02A19"/>
    <w:rsid w:val="00C257F1"/>
    <w:rsid w:val="00C36B09"/>
    <w:rsid w:val="00C41F31"/>
    <w:rsid w:val="00C439CF"/>
    <w:rsid w:val="00C4501C"/>
    <w:rsid w:val="00C648F6"/>
    <w:rsid w:val="00CA66AB"/>
    <w:rsid w:val="00CC66F0"/>
    <w:rsid w:val="00CF31F0"/>
    <w:rsid w:val="00D1772E"/>
    <w:rsid w:val="00D95FBC"/>
    <w:rsid w:val="00DB0109"/>
    <w:rsid w:val="00DD0E8B"/>
    <w:rsid w:val="00ED245F"/>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BF649C2A-47EE-4338-B5BC-E1EBA845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rys.owens@gov.wal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nquiries@walesdtp.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8a5f97f698822ef8a86709947a9a5fd9">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cbd7ccd733c840aea753dbcb59f8e29"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A33039369</value>
    </field>
    <field name="Objective-Title">
      <value order="0">01.2021. Democratic engagement ENG</value>
    </field>
    <field name="Objective-Description">
      <value order="0"/>
    </field>
    <field name="Objective-CreationStamp">
      <value order="0">2021-01-19T10:06:16Z</value>
    </field>
    <field name="Objective-IsApproved">
      <value order="0">false</value>
    </field>
    <field name="Objective-IsPublished">
      <value order="0">false</value>
    </field>
    <field name="Objective-DatePublished">
      <value order="0"/>
    </field>
    <field name="Objective-ModificationStamp">
      <value order="0">2021-01-20T15:43:41Z</value>
    </field>
    <field name="Objective-Owner">
      <value order="0">Browne Gott, Hannah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- 2020/2025:07. Advertised project briefs ENG &amp; CYM</value>
    </field>
    <field name="Objective-Parent">
      <value order="0">07. Advertised project briefs ENG &amp; CYM</value>
    </field>
    <field name="Objective-State">
      <value order="0">Being Edited</value>
    </field>
    <field name="Objective-VersionId">
      <value order="0">vA65524941</value>
    </field>
    <field name="Objective-Version">
      <value order="0">2.1</value>
    </field>
    <field name="Objective-VersionNumber">
      <value order="0">4</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2550-CEE8-4BA3-B74C-DBA642CBB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3B31F5-1519-456F-9483-4D032C9B22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A0D2262-6896-4497-8B3E-A32991248B72}">
  <ds:schemaRefs>
    <ds:schemaRef ds:uri="http://schemas.microsoft.com/sharepoint/v3/contenttype/forms"/>
  </ds:schemaRefs>
</ds:datastoreItem>
</file>

<file path=customXml/itemProps5.xml><?xml version="1.0" encoding="utf-8"?>
<ds:datastoreItem xmlns:ds="http://schemas.openxmlformats.org/officeDocument/2006/customXml" ds:itemID="{0367170E-EA8C-4BC8-8E65-9DEA083D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1340</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//Councillor Remuneration and Citizen Engagement in Wales </vt:lpstr>
      <vt:lpstr/>
      <vt:lpstr/>
      <vt:lpstr/>
      <vt:lpstr/>
      <vt:lpstr>Summary </vt:lpstr>
      <vt:lpstr>The Organisation </vt:lpstr>
      <vt:lpstr>The Internship </vt:lpstr>
      <vt:lpstr>The Project </vt:lpstr>
      <vt:lpstr>Internship responsibilities and requirements </vt:lpstr>
      <vt:lpstr>    The student must have:</vt:lpstr>
      <vt:lpstr>Start date of internship </vt:lpstr>
      <vt:lpstr>Funding and costs</vt:lpstr>
      <vt:lpstr>Security </vt:lpstr>
      <vt:lpstr>Queries </vt:lpstr>
    </vt:vector>
  </TitlesOfParts>
  <Company>Welsh Government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Browne Gott, Hannah (KAS)</dc:creator>
  <cp:lastModifiedBy>Browne Gott, Hannah (KAS)</cp:lastModifiedBy>
  <cp:revision>3</cp:revision>
  <dcterms:created xsi:type="dcterms:W3CDTF">2021-01-19T10:06:00Z</dcterms:created>
  <dcterms:modified xsi:type="dcterms:W3CDTF">2021-01-20T15:45:00Z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A33039369</vt:lpwstr>
  </property>
  <property fmtid="{D5CDD505-2E9C-101B-9397-08002B2CF9AE}" pid="4" name="Objective-Title">
    <vt:lpwstr>01.2021. Democratic engagement ENG</vt:lpwstr>
  </property>
  <property fmtid="{D5CDD505-2E9C-101B-9397-08002B2CF9AE}" pid="5" name="Objective-Description">
    <vt:lpwstr/>
  </property>
  <property fmtid="{D5CDD505-2E9C-101B-9397-08002B2CF9AE}" pid="6" name="Objective-CreationStamp">
    <vt:filetime>2021-01-19T10:06:22Z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2021-01-20T15:43:41Z</vt:filetime>
  </property>
  <property fmtid="{D5CDD505-2E9C-101B-9397-08002B2CF9AE}" pid="11" name="Objective-Owner">
    <vt:lpwstr>Browne Gott, Hannah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vt:lpwstr>
  </property>
  <property fmtid="{D5CDD505-2E9C-101B-9397-08002B2CF9AE}" pid="13" name="Objective-Parent">
    <vt:lpwstr>07. Advertised project briefs ENG &amp; CYM</vt:lpwstr>
  </property>
  <property fmtid="{D5CDD505-2E9C-101B-9397-08002B2CF9AE}" pid="14" name="Objective-State">
    <vt:lpwstr>Being Edited</vt:lpwstr>
  </property>
  <property fmtid="{D5CDD505-2E9C-101B-9397-08002B2CF9AE}" pid="15" name="Objective-VersionId">
    <vt:lpwstr>vA65524941</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qA1425953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