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E877" w14:textId="7167A82C" w:rsidR="003E031E" w:rsidRDefault="00753E24" w:rsidP="003E031E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AB8703" wp14:editId="4509289C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27B127" id="Group 10" o:spid="_x0000_s1026" style="position:absolute;margin-left:-40.95pt;margin-top:-44.75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BAIEHr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9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10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1" o:title="../../../Logos/WDTP%20Logo/ESRC%20WDTP%20Logo_colour.png"/>
                  <v:path arrowok="t"/>
                </v:shape>
              </v:group>
            </w:pict>
          </mc:Fallback>
        </mc:AlternateContent>
      </w:r>
      <w:bookmarkEnd w:id="0"/>
    </w:p>
    <w:p w14:paraId="4325F593" w14:textId="77777777" w:rsidR="003E031E" w:rsidRDefault="00753E24" w:rsidP="003E031E"/>
    <w:p w14:paraId="224AD8CD" w14:textId="77777777" w:rsidR="003E031E" w:rsidRPr="007B3686" w:rsidRDefault="00926F3A" w:rsidP="003E031E">
      <w:pPr>
        <w:pStyle w:val="Heading1"/>
        <w:rPr>
          <w:rStyle w:val="SubtleEmphasis"/>
          <w:rFonts w:ascii="Arial" w:hAnsi="Arial" w:cs="Arial"/>
          <w:i w:val="0"/>
          <w:color w:val="auto"/>
        </w:rPr>
      </w:pPr>
      <w:r w:rsidRPr="007B3686">
        <w:rPr>
          <w:rStyle w:val="SubtleEmphasis"/>
          <w:i w:val="0"/>
          <w:color w:val="auto"/>
          <w:lang w:val="cy-GB"/>
        </w:rPr>
        <w:t xml:space="preserve"> </w:t>
      </w:r>
      <w:r w:rsidRPr="007B3686">
        <w:rPr>
          <w:rStyle w:val="SubtleEmphasis"/>
          <w:rFonts w:ascii="Arial" w:hAnsi="Arial" w:cs="Arial"/>
          <w:i w:val="0"/>
          <w:color w:val="auto"/>
          <w:lang w:val="cy-GB"/>
        </w:rPr>
        <w:t xml:space="preserve">Llywodraeth Cymru:  </w:t>
      </w:r>
      <w:r w:rsidR="0029134A" w:rsidRPr="007B3686">
        <w:rPr>
          <w:rStyle w:val="SubtleEmphasis"/>
          <w:rFonts w:ascii="Arial" w:hAnsi="Arial" w:cs="Arial"/>
          <w:i w:val="0"/>
          <w:color w:val="auto"/>
          <w:lang w:val="cy-GB"/>
        </w:rPr>
        <w:t>Arolwg Gweithlu Addysg Cenedlaethol – Beth yw’r brif materion sy’n effeithio</w:t>
      </w:r>
      <w:r w:rsidR="009C5D79" w:rsidRPr="007B3686">
        <w:rPr>
          <w:rStyle w:val="SubtleEmphasis"/>
          <w:rFonts w:ascii="Arial" w:hAnsi="Arial" w:cs="Arial"/>
          <w:i w:val="0"/>
          <w:color w:val="auto"/>
          <w:lang w:val="cy-GB"/>
        </w:rPr>
        <w:t xml:space="preserve"> a</w:t>
      </w:r>
      <w:r w:rsidR="0029134A" w:rsidRPr="007B3686">
        <w:rPr>
          <w:rStyle w:val="SubtleEmphasis"/>
          <w:rFonts w:ascii="Arial" w:hAnsi="Arial" w:cs="Arial"/>
          <w:i w:val="0"/>
          <w:color w:val="auto"/>
          <w:lang w:val="cy-GB"/>
        </w:rPr>
        <w:t>r</w:t>
      </w:r>
      <w:r w:rsidR="009C5D79" w:rsidRPr="007B3686">
        <w:rPr>
          <w:rStyle w:val="SubtleEmphasis"/>
          <w:rFonts w:ascii="Arial" w:hAnsi="Arial" w:cs="Arial"/>
          <w:i w:val="0"/>
          <w:color w:val="auto"/>
          <w:lang w:val="cy-GB"/>
        </w:rPr>
        <w:t xml:space="preserve"> y</w:t>
      </w:r>
      <w:r w:rsidR="0029134A" w:rsidRPr="007B3686">
        <w:rPr>
          <w:rStyle w:val="SubtleEmphasis"/>
          <w:rFonts w:ascii="Arial" w:hAnsi="Arial" w:cs="Arial"/>
          <w:i w:val="0"/>
          <w:color w:val="auto"/>
          <w:lang w:val="cy-GB"/>
        </w:rPr>
        <w:t xml:space="preserve"> gweithlu addysg yng Nghymru?</w:t>
      </w:r>
    </w:p>
    <w:p w14:paraId="2C6C067E" w14:textId="77777777" w:rsidR="003E031E" w:rsidRDefault="00753E24" w:rsidP="003E031E"/>
    <w:p w14:paraId="4741D754" w14:textId="77777777" w:rsidR="003E031E" w:rsidRPr="009C5D79" w:rsidRDefault="00926F3A" w:rsidP="003E031E">
      <w:pPr>
        <w:pStyle w:val="Heading2"/>
        <w:rPr>
          <w:rFonts w:ascii="Arial" w:hAnsi="Arial" w:cs="Arial"/>
        </w:rPr>
      </w:pPr>
      <w:r w:rsidRPr="009C5D79">
        <w:rPr>
          <w:rFonts w:ascii="Arial" w:hAnsi="Arial" w:cs="Arial"/>
          <w:lang w:val="cy-GB"/>
        </w:rPr>
        <w:t xml:space="preserve">Cefndir y sefydliad/adran </w:t>
      </w:r>
    </w:p>
    <w:p w14:paraId="43EE9D43" w14:textId="77777777" w:rsidR="003E031E" w:rsidRPr="009C5D79" w:rsidRDefault="00926F3A" w:rsidP="003E031E">
      <w:pPr>
        <w:pStyle w:val="NormalWeb"/>
        <w:rPr>
          <w:rFonts w:ascii="Arial" w:eastAsia="Times New Roman" w:hAnsi="Arial" w:cs="Arial"/>
          <w:lang w:eastAsia="en-GB"/>
        </w:rPr>
      </w:pPr>
      <w:r w:rsidRPr="009C5D79">
        <w:rPr>
          <w:rFonts w:ascii="Arial" w:hAnsi="Arial" w:cs="Arial"/>
          <w:b/>
          <w:bCs/>
          <w:lang w:val="cy-GB"/>
        </w:rPr>
        <w:t xml:space="preserve">Llywodraeth Cymru </w:t>
      </w:r>
      <w:r w:rsidRPr="009C5D79">
        <w:rPr>
          <w:rFonts w:ascii="Arial" w:hAnsi="Arial" w:cs="Arial"/>
          <w:lang w:val="cy-GB"/>
        </w:rPr>
        <w:t>yw llywodraeth ddatganoledig Cymru, ac mae'n gyfrifol am ystod eang o feysydd polisi gan gynnwys</w:t>
      </w:r>
      <w:r w:rsidR="00913C95" w:rsidRPr="009C5D79">
        <w:rPr>
          <w:rFonts w:ascii="Arial" w:hAnsi="Arial" w:cs="Arial"/>
          <w:lang w:val="cy-GB"/>
        </w:rPr>
        <w:t>:</w:t>
      </w:r>
    </w:p>
    <w:p w14:paraId="3413F4D3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addysg </w:t>
      </w:r>
    </w:p>
    <w:p w14:paraId="7CA40230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3AF4ECD7" w14:textId="77777777" w:rsidR="008A650C" w:rsidRPr="009C5D79" w:rsidRDefault="008A650C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yr iaith Gymraeg </w:t>
      </w:r>
    </w:p>
    <w:p w14:paraId="612EC241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59DF22C2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trafnidiaeth </w:t>
      </w:r>
    </w:p>
    <w:p w14:paraId="604562F0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60F171B2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29A391B5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031990A5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06CEACC9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41C76041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>amaethyddiaeth a materion gwledig.</w:t>
      </w:r>
    </w:p>
    <w:p w14:paraId="18C48828" w14:textId="77777777" w:rsidR="003E031E" w:rsidRPr="009C5D79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>twristiaeth</w:t>
      </w:r>
    </w:p>
    <w:p w14:paraId="46A815F6" w14:textId="77777777" w:rsidR="003E031E" w:rsidRPr="009C5D79" w:rsidRDefault="00926F3A" w:rsidP="003E031E">
      <w:pPr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Rôl Llywodraeth Cymru yw gwneud  </w:t>
      </w:r>
      <w:r w:rsidR="00913C95" w:rsidRPr="009C5D79">
        <w:rPr>
          <w:rFonts w:ascii="Arial" w:hAnsi="Arial" w:cs="Arial"/>
          <w:szCs w:val="24"/>
          <w:lang w:val="cy-GB" w:eastAsia="en-GB"/>
        </w:rPr>
        <w:t xml:space="preserve">penderfyniadau ar faterion yn ymwneud â’r </w:t>
      </w:r>
      <w:r w:rsidRPr="009C5D79">
        <w:rPr>
          <w:rFonts w:ascii="Arial" w:hAnsi="Arial" w:cs="Arial"/>
          <w:szCs w:val="24"/>
          <w:lang w:val="cy-GB" w:eastAsia="en-GB"/>
        </w:rPr>
        <w:t>meysydd hyn</w:t>
      </w:r>
      <w:r w:rsidR="00913C95" w:rsidRPr="009C5D79">
        <w:rPr>
          <w:rFonts w:ascii="Arial" w:hAnsi="Arial" w:cs="Arial"/>
          <w:szCs w:val="24"/>
          <w:lang w:val="cy-GB" w:eastAsia="en-GB"/>
        </w:rPr>
        <w:t xml:space="preserve">, </w:t>
      </w:r>
      <w:r w:rsidR="00F028A3" w:rsidRPr="009C5D79">
        <w:rPr>
          <w:rFonts w:ascii="Arial" w:hAnsi="Arial" w:cs="Arial"/>
          <w:szCs w:val="24"/>
          <w:lang w:val="cy-GB" w:eastAsia="en-GB"/>
        </w:rPr>
        <w:t xml:space="preserve">a hynny </w:t>
      </w:r>
      <w:r w:rsidR="00913C95" w:rsidRPr="009C5D79">
        <w:rPr>
          <w:rFonts w:ascii="Arial" w:hAnsi="Arial" w:cs="Arial"/>
          <w:szCs w:val="24"/>
          <w:lang w:val="cy-GB" w:eastAsia="en-GB"/>
        </w:rPr>
        <w:t>ar gyfer</w:t>
      </w:r>
      <w:r w:rsidRPr="009C5D79">
        <w:rPr>
          <w:rFonts w:ascii="Arial" w:hAnsi="Arial" w:cs="Arial"/>
          <w:szCs w:val="24"/>
          <w:lang w:val="cy-GB" w:eastAsia="en-GB"/>
        </w:rPr>
        <w:t xml:space="preserve"> Gymru</w:t>
      </w:r>
      <w:r w:rsidR="00F028A3" w:rsidRPr="009C5D79">
        <w:rPr>
          <w:rFonts w:ascii="Arial" w:hAnsi="Arial" w:cs="Arial"/>
          <w:szCs w:val="24"/>
          <w:lang w:val="cy-GB" w:eastAsia="en-GB"/>
        </w:rPr>
        <w:t xml:space="preserve"> gyfan. Mae hefyd yn llunio polisïau ac yn eu </w:t>
      </w:r>
      <w:r w:rsidRPr="009C5D79">
        <w:rPr>
          <w:rFonts w:ascii="Arial" w:hAnsi="Arial" w:cs="Arial"/>
          <w:szCs w:val="24"/>
          <w:lang w:val="cy-GB" w:eastAsia="en-GB"/>
        </w:rPr>
        <w:t>rhoi ar waith, a</w:t>
      </w:r>
      <w:r w:rsidR="00F028A3" w:rsidRPr="009C5D79">
        <w:rPr>
          <w:rFonts w:ascii="Arial" w:hAnsi="Arial" w:cs="Arial"/>
          <w:szCs w:val="24"/>
          <w:lang w:val="cy-GB" w:eastAsia="en-GB"/>
        </w:rPr>
        <w:t>c yn cyflwyno cyn</w:t>
      </w:r>
      <w:r w:rsidRPr="009C5D79">
        <w:rPr>
          <w:rFonts w:ascii="Arial" w:hAnsi="Arial" w:cs="Arial"/>
          <w:szCs w:val="24"/>
          <w:lang w:val="cy-GB" w:eastAsia="en-GB"/>
        </w:rPr>
        <w:t>ig</w:t>
      </w:r>
      <w:r w:rsidR="00F028A3" w:rsidRPr="009C5D79">
        <w:rPr>
          <w:rFonts w:ascii="Arial" w:hAnsi="Arial" w:cs="Arial"/>
          <w:szCs w:val="24"/>
          <w:lang w:val="cy-GB" w:eastAsia="en-GB"/>
        </w:rPr>
        <w:t>ion ar gyfer</w:t>
      </w:r>
      <w:r w:rsidRPr="009C5D79">
        <w:rPr>
          <w:rFonts w:ascii="Arial" w:hAnsi="Arial" w:cs="Arial"/>
          <w:szCs w:val="24"/>
          <w:lang w:val="cy-GB" w:eastAsia="en-GB"/>
        </w:rPr>
        <w:t xml:space="preserve"> dedd</w:t>
      </w:r>
      <w:r w:rsidR="00913C95" w:rsidRPr="009C5D79">
        <w:rPr>
          <w:rFonts w:ascii="Arial" w:hAnsi="Arial" w:cs="Arial"/>
          <w:szCs w:val="24"/>
          <w:lang w:val="cy-GB" w:eastAsia="en-GB"/>
        </w:rPr>
        <w:t xml:space="preserve">fau i Gymru (Biliau'r Cynulliad). </w:t>
      </w:r>
      <w:r w:rsidRPr="009C5D79">
        <w:rPr>
          <w:rFonts w:ascii="Arial" w:hAnsi="Arial" w:cs="Arial"/>
          <w:szCs w:val="24"/>
          <w:lang w:val="cy-GB" w:eastAsia="en-GB"/>
        </w:rPr>
        <w:t xml:space="preserve">Mae Gweision Sifil yn Llywodraeth Cymru yn gwasanaethu </w:t>
      </w:r>
      <w:r w:rsidR="00913C95" w:rsidRPr="009C5D79">
        <w:rPr>
          <w:rFonts w:ascii="Arial" w:hAnsi="Arial" w:cs="Arial"/>
          <w:szCs w:val="24"/>
          <w:lang w:val="cy-GB" w:eastAsia="en-GB"/>
        </w:rPr>
        <w:t xml:space="preserve">Ysgrifenyddion Cabinet a </w:t>
      </w:r>
      <w:r w:rsidRPr="009C5D79">
        <w:rPr>
          <w:rFonts w:ascii="Arial" w:hAnsi="Arial" w:cs="Arial"/>
          <w:szCs w:val="24"/>
          <w:lang w:val="cy-GB" w:eastAsia="en-GB"/>
        </w:rPr>
        <w:t xml:space="preserve">Gweinidogion sy'n gweithio ar faterion sydd wedi'u datganoli i Gymru. </w:t>
      </w:r>
    </w:p>
    <w:p w14:paraId="395F5762" w14:textId="77777777" w:rsidR="003E031E" w:rsidRPr="009C5D79" w:rsidRDefault="00926F3A" w:rsidP="003E031E">
      <w:pPr>
        <w:spacing w:before="100" w:beforeAutospacing="1"/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 xml:space="preserve">Mae Llywodraeth y Deyrnas Unedig yn </w:t>
      </w:r>
      <w:r w:rsidR="00913C95" w:rsidRPr="009C5D79">
        <w:rPr>
          <w:rFonts w:ascii="Arial" w:hAnsi="Arial" w:cs="Arial"/>
          <w:szCs w:val="24"/>
          <w:lang w:val="cy-GB" w:eastAsia="en-GB"/>
        </w:rPr>
        <w:t>parhau’n</w:t>
      </w:r>
      <w:r w:rsidRPr="009C5D79">
        <w:rPr>
          <w:rFonts w:ascii="Arial" w:hAnsi="Arial" w:cs="Arial"/>
          <w:szCs w:val="24"/>
          <w:lang w:val="cy-GB" w:eastAsia="en-GB"/>
        </w:rPr>
        <w:t xml:space="preserve"> gyfrifol am wasanaethau cyhoeddus penodol yng Nghymru, e.e. yr heddlu, carchardai, a’r system gyfiawnder. Mae Llywodraeth y DU hefyd yn ymdrin â materion fel trethi </w:t>
      </w:r>
      <w:r w:rsidR="00913C95" w:rsidRPr="009C5D79">
        <w:rPr>
          <w:rFonts w:ascii="Arial" w:hAnsi="Arial" w:cs="Arial"/>
          <w:szCs w:val="24"/>
          <w:lang w:val="cy-GB" w:eastAsia="en-GB"/>
        </w:rPr>
        <w:t>a budd-daliadau, amddiffyn</w:t>
      </w:r>
      <w:r w:rsidRPr="009C5D79">
        <w:rPr>
          <w:rFonts w:ascii="Arial" w:hAnsi="Arial" w:cs="Arial"/>
          <w:szCs w:val="24"/>
          <w:lang w:val="cy-GB" w:eastAsia="en-GB"/>
        </w:rPr>
        <w:t xml:space="preserve">, diogelwch gwladol a materion tramor.  </w:t>
      </w:r>
    </w:p>
    <w:p w14:paraId="19A81C5A" w14:textId="77777777" w:rsidR="003E031E" w:rsidRPr="009C5D79" w:rsidRDefault="00926F3A" w:rsidP="003E031E">
      <w:pPr>
        <w:rPr>
          <w:rFonts w:ascii="Arial" w:hAnsi="Arial" w:cs="Arial"/>
          <w:szCs w:val="24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>Mae rhagor o wybodaeth am Lywodraeth</w:t>
      </w:r>
      <w:r w:rsidR="00913C95" w:rsidRPr="009C5D79">
        <w:rPr>
          <w:rFonts w:ascii="Arial" w:hAnsi="Arial" w:cs="Arial"/>
          <w:szCs w:val="24"/>
          <w:lang w:val="cy-GB" w:eastAsia="en-GB"/>
        </w:rPr>
        <w:t xml:space="preserve"> Cymru ar gael yma</w:t>
      </w:r>
      <w:r w:rsidRPr="009C5D79">
        <w:rPr>
          <w:rFonts w:ascii="Arial" w:hAnsi="Arial" w:cs="Arial"/>
          <w:szCs w:val="24"/>
          <w:lang w:val="cy-GB" w:eastAsia="en-GB"/>
        </w:rPr>
        <w:t xml:space="preserve">: </w:t>
      </w:r>
      <w:hyperlink r:id="rId12" w:history="1">
        <w:r w:rsidR="00657B25" w:rsidRPr="009C5D79">
          <w:rPr>
            <w:rStyle w:val="Hyperlink"/>
            <w:rFonts w:ascii="Arial" w:hAnsi="Arial" w:cs="Arial"/>
            <w:szCs w:val="24"/>
            <w:lang w:val="cy-GB" w:eastAsia="en-GB"/>
          </w:rPr>
          <w:t>http://cymru.gov.uk</w:t>
        </w:r>
      </w:hyperlink>
    </w:p>
    <w:p w14:paraId="615462B0" w14:textId="77777777" w:rsidR="00AC28FF" w:rsidRPr="009C5D79" w:rsidRDefault="00F028A3" w:rsidP="003E031E">
      <w:pPr>
        <w:rPr>
          <w:rFonts w:ascii="Arial" w:eastAsia="Times New Roman" w:hAnsi="Arial" w:cs="Arial"/>
          <w:szCs w:val="24"/>
          <w:lang w:eastAsia="en-GB"/>
        </w:rPr>
      </w:pPr>
      <w:r w:rsidRPr="009C5D79">
        <w:rPr>
          <w:rFonts w:ascii="Arial" w:eastAsiaTheme="minorHAnsi" w:hAnsi="Arial" w:cs="Arial"/>
          <w:szCs w:val="24"/>
          <w:lang w:val="cy-GB"/>
        </w:rPr>
        <w:t xml:space="preserve">Bydd yr intern yn gweithio yn yr </w:t>
      </w:r>
      <w:r w:rsidR="0029134A" w:rsidRPr="009C5D79">
        <w:rPr>
          <w:rFonts w:ascii="Arial" w:eastAsiaTheme="minorHAnsi" w:hAnsi="Arial" w:cs="Arial"/>
          <w:b/>
          <w:bCs/>
          <w:szCs w:val="24"/>
          <w:lang w:val="cy-GB"/>
        </w:rPr>
        <w:t>Uned Strategaeth y Gweithlu</w:t>
      </w:r>
      <w:r w:rsidRPr="009C5D79">
        <w:rPr>
          <w:rFonts w:ascii="Arial" w:eastAsiaTheme="minorHAnsi" w:hAnsi="Arial" w:cs="Arial"/>
          <w:szCs w:val="24"/>
          <w:lang w:val="cy-GB"/>
        </w:rPr>
        <w:t>,</w:t>
      </w:r>
      <w:r w:rsidRPr="009C5D79">
        <w:rPr>
          <w:rFonts w:ascii="Arial" w:eastAsiaTheme="minorHAnsi" w:hAnsi="Arial" w:cs="Arial"/>
          <w:b/>
          <w:bCs/>
          <w:szCs w:val="24"/>
          <w:lang w:val="cy-GB"/>
        </w:rPr>
        <w:t xml:space="preserve"> </w:t>
      </w:r>
      <w:r w:rsidRPr="009C5D79">
        <w:rPr>
          <w:rFonts w:ascii="Arial" w:eastAsiaTheme="minorHAnsi" w:hAnsi="Arial" w:cs="Arial"/>
          <w:szCs w:val="24"/>
          <w:lang w:val="cy-GB"/>
        </w:rPr>
        <w:t>gan gydweithio'n agos ag ymchwilwyr cymdeithasol</w:t>
      </w:r>
      <w:r w:rsidR="0029134A" w:rsidRPr="009C5D79">
        <w:rPr>
          <w:rFonts w:ascii="Arial" w:eastAsiaTheme="minorHAnsi" w:hAnsi="Arial" w:cs="Arial"/>
          <w:szCs w:val="24"/>
          <w:lang w:val="cy-GB"/>
        </w:rPr>
        <w:t>, ystadegwyr</w:t>
      </w:r>
      <w:r w:rsidRPr="009C5D79">
        <w:rPr>
          <w:rFonts w:ascii="Arial" w:eastAsiaTheme="minorHAnsi" w:hAnsi="Arial" w:cs="Arial"/>
          <w:szCs w:val="24"/>
          <w:lang w:val="cy-GB"/>
        </w:rPr>
        <w:t xml:space="preserve"> a </w:t>
      </w:r>
      <w:r w:rsidR="0029134A" w:rsidRPr="009C5D79">
        <w:rPr>
          <w:rFonts w:ascii="Arial" w:eastAsiaTheme="minorHAnsi" w:hAnsi="Arial" w:cs="Arial"/>
          <w:szCs w:val="24"/>
          <w:lang w:val="cy-GB"/>
        </w:rPr>
        <w:t>timau</w:t>
      </w:r>
      <w:r w:rsidRPr="009C5D79">
        <w:rPr>
          <w:rFonts w:ascii="Arial" w:eastAsiaTheme="minorHAnsi" w:hAnsi="Arial" w:cs="Arial"/>
          <w:szCs w:val="24"/>
          <w:lang w:val="cy-GB"/>
        </w:rPr>
        <w:t xml:space="preserve"> polisi. </w:t>
      </w:r>
      <w:r w:rsidR="00AC28FF" w:rsidRPr="009C5D79">
        <w:rPr>
          <w:rFonts w:ascii="Arial" w:eastAsia="Times New Roman" w:hAnsi="Arial" w:cs="Arial"/>
          <w:szCs w:val="24"/>
          <w:lang w:eastAsia="en-GB"/>
        </w:rPr>
        <w:t xml:space="preserve">Mae </w:t>
      </w:r>
      <w:r w:rsidR="00AC28FF" w:rsidRPr="009C5D79">
        <w:rPr>
          <w:rFonts w:ascii="Arial" w:eastAsiaTheme="minorHAnsi" w:hAnsi="Arial" w:cs="Arial"/>
          <w:b/>
          <w:bCs/>
          <w:szCs w:val="24"/>
          <w:lang w:val="cy-GB"/>
        </w:rPr>
        <w:t>Uned Strategaeth y Gweithlu</w:t>
      </w:r>
      <w:r w:rsidR="00AC28FF" w:rsidRPr="009C5D79">
        <w:rPr>
          <w:rFonts w:ascii="Arial" w:eastAsia="Times New Roman" w:hAnsi="Arial" w:cs="Arial"/>
          <w:szCs w:val="24"/>
          <w:lang w:eastAsia="en-GB"/>
        </w:rPr>
        <w:t xml:space="preserve"> yn rhan o’r Adran Addysg a Gwasanaethau Cyhoeddus ac yn gyfrifol am ystod eang </w:t>
      </w:r>
      <w:r w:rsidR="00727A02" w:rsidRPr="009C5D79">
        <w:rPr>
          <w:rFonts w:ascii="Arial" w:eastAsia="Times New Roman" w:hAnsi="Arial" w:cs="Arial"/>
          <w:szCs w:val="24"/>
          <w:lang w:eastAsia="en-GB"/>
        </w:rPr>
        <w:t>o faterion yn ymwneud â’r gweithlu ysgolion yng Nghymru</w:t>
      </w:r>
      <w:r w:rsidR="00AC28FF" w:rsidRPr="009C5D79">
        <w:rPr>
          <w:rFonts w:ascii="Arial" w:eastAsia="Times New Roman" w:hAnsi="Arial" w:cs="Arial"/>
          <w:szCs w:val="24"/>
          <w:lang w:eastAsia="en-GB"/>
        </w:rPr>
        <w:t>,</w:t>
      </w:r>
      <w:r w:rsidR="00727A02" w:rsidRPr="009C5D79">
        <w:rPr>
          <w:rFonts w:ascii="Arial" w:eastAsia="Times New Roman" w:hAnsi="Arial" w:cs="Arial"/>
          <w:szCs w:val="24"/>
          <w:lang w:eastAsia="en-GB"/>
        </w:rPr>
        <w:t xml:space="preserve"> gan gynnwys cynllunio ar gyfer y gweithlu, datganoli tâl ac amodau athrawon </w:t>
      </w:r>
      <w:r w:rsidR="007B3686">
        <w:rPr>
          <w:rFonts w:ascii="Arial" w:eastAsia="Times New Roman" w:hAnsi="Arial" w:cs="Arial"/>
          <w:szCs w:val="24"/>
          <w:lang w:eastAsia="en-GB"/>
        </w:rPr>
        <w:t>i</w:t>
      </w:r>
      <w:r w:rsidR="00727A02" w:rsidRPr="009C5D79">
        <w:rPr>
          <w:rFonts w:ascii="Arial" w:eastAsia="Times New Roman" w:hAnsi="Arial" w:cs="Arial"/>
          <w:szCs w:val="24"/>
          <w:lang w:eastAsia="en-GB"/>
        </w:rPr>
        <w:t xml:space="preserve"> Weinidogion Cymru, materion yn ymwneud â llwyth-gwaith athrawon, gweithredu </w:t>
      </w:r>
      <w:r w:rsidR="00727A02" w:rsidRPr="009C5D79">
        <w:rPr>
          <w:rFonts w:ascii="Arial" w:eastAsia="Times New Roman" w:hAnsi="Arial" w:cs="Arial"/>
          <w:szCs w:val="24"/>
          <w:lang w:eastAsia="en-GB"/>
        </w:rPr>
        <w:lastRenderedPageBreak/>
        <w:t>rhaglen newid Addysg Gychwynnol i Athrawon (AGA), salwch ac absenoldeb athrawon a chyflogaeth athrawon cyflenwi.</w:t>
      </w:r>
    </w:p>
    <w:p w14:paraId="7D5AEA67" w14:textId="77777777" w:rsidR="00727A02" w:rsidRPr="009C5D79" w:rsidRDefault="00727A02" w:rsidP="00727A02">
      <w:pPr>
        <w:rPr>
          <w:rFonts w:ascii="Arial" w:eastAsiaTheme="minorHAnsi" w:hAnsi="Arial" w:cs="Arial"/>
          <w:szCs w:val="24"/>
          <w:lang w:val="cy-GB"/>
        </w:rPr>
      </w:pPr>
      <w:r w:rsidRPr="009C5D79">
        <w:rPr>
          <w:rFonts w:ascii="Arial" w:eastAsiaTheme="minorHAnsi" w:hAnsi="Arial" w:cs="Arial"/>
          <w:szCs w:val="24"/>
          <w:lang w:val="cy-GB"/>
        </w:rPr>
        <w:t>Byddai'r interniaeth yn gyfle i ddefnyddio sgiliau ymchwil mewn amgylchedd polisi, i ddatblygu mwy ar eich sgiliau cyffredinol (megis ysgrifennu adroddiadau a gwneud cyflwyniadau) a chyfoethogi gwybodaeth am bolisi.</w:t>
      </w:r>
    </w:p>
    <w:p w14:paraId="23DF63E9" w14:textId="77777777" w:rsidR="003E031E" w:rsidRPr="009C5D79" w:rsidRDefault="00926F3A" w:rsidP="003E031E">
      <w:pPr>
        <w:rPr>
          <w:rStyle w:val="Hyperlink"/>
          <w:rFonts w:ascii="Arial" w:hAnsi="Arial" w:cs="Arial"/>
          <w:color w:val="auto"/>
          <w:szCs w:val="24"/>
          <w:u w:val="none"/>
          <w:lang w:eastAsia="en-GB"/>
        </w:rPr>
      </w:pPr>
      <w:r w:rsidRPr="009C5D79">
        <w:rPr>
          <w:rFonts w:ascii="Arial" w:hAnsi="Arial" w:cs="Arial"/>
          <w:szCs w:val="24"/>
          <w:lang w:val="cy-GB" w:eastAsia="en-GB"/>
        </w:rPr>
        <w:t>Rhagor o wybodaeth am ystadegau ac ymchwil yn Llywodraeth Cymru:</w:t>
      </w:r>
    </w:p>
    <w:p w14:paraId="4C08AA1A" w14:textId="77777777" w:rsidR="000803F2" w:rsidRPr="009C5D79" w:rsidRDefault="00753E24" w:rsidP="003E031E">
      <w:pPr>
        <w:rPr>
          <w:rFonts w:ascii="Arial" w:hAnsi="Arial" w:cs="Arial"/>
          <w:szCs w:val="24"/>
          <w:lang w:eastAsia="en-GB"/>
        </w:rPr>
      </w:pPr>
      <w:hyperlink r:id="rId13" w:history="1">
        <w:r w:rsidR="000803F2" w:rsidRPr="009C5D79">
          <w:rPr>
            <w:rStyle w:val="Hyperlink"/>
            <w:rFonts w:ascii="Arial" w:hAnsi="Arial" w:cs="Arial"/>
            <w:szCs w:val="24"/>
            <w:lang w:eastAsia="en-GB"/>
          </w:rPr>
          <w:t>http://gov.wales/statistics-and-research/about/?skip=1&amp;lang=cy</w:t>
        </w:r>
      </w:hyperlink>
      <w:r w:rsidR="000803F2" w:rsidRPr="009C5D79">
        <w:rPr>
          <w:rFonts w:ascii="Arial" w:hAnsi="Arial" w:cs="Arial"/>
          <w:szCs w:val="24"/>
          <w:lang w:eastAsia="en-GB"/>
        </w:rPr>
        <w:t xml:space="preserve"> </w:t>
      </w:r>
    </w:p>
    <w:p w14:paraId="037273BA" w14:textId="77777777" w:rsidR="00727A02" w:rsidRPr="009C5D79" w:rsidRDefault="00727A02" w:rsidP="00727A02">
      <w:pPr>
        <w:pStyle w:val="Heading2"/>
        <w:rPr>
          <w:rFonts w:ascii="Arial" w:hAnsi="Arial" w:cs="Arial"/>
        </w:rPr>
      </w:pPr>
      <w:r w:rsidRPr="009C5D79">
        <w:rPr>
          <w:rFonts w:ascii="Arial" w:hAnsi="Arial" w:cs="Arial"/>
          <w:lang w:val="cy-GB"/>
        </w:rPr>
        <w:t xml:space="preserve">Brîff y prosiect </w:t>
      </w:r>
    </w:p>
    <w:p w14:paraId="58CE5699" w14:textId="77777777" w:rsidR="00727A02" w:rsidRPr="009C5D79" w:rsidRDefault="00FB5E57" w:rsidP="00727A02">
      <w:pPr>
        <w:spacing w:before="120" w:after="120"/>
        <w:rPr>
          <w:rFonts w:ascii="Arial" w:hAnsi="Arial" w:cs="Arial"/>
        </w:rPr>
      </w:pPr>
      <w:r w:rsidRPr="009C5D79">
        <w:rPr>
          <w:rFonts w:ascii="Arial" w:hAnsi="Arial" w:cs="Arial"/>
        </w:rPr>
        <w:t>Er</w:t>
      </w:r>
      <w:r w:rsidR="00F07EAB" w:rsidRPr="009C5D79">
        <w:rPr>
          <w:rFonts w:ascii="Arial" w:hAnsi="Arial" w:cs="Arial"/>
        </w:rPr>
        <w:t xml:space="preserve"> bod poilsiau addysg yn cael eu trafod â nifer o randdeiliaid mae yna nifer o feysydd polisi lle nid oes lawer o dystiolaeth annibynol i’w gael ar farn a ymarferwyr.   Mae arolygon yna cael eu ymgymryd gan undebau dysgu ar faterion megis llwyth-gwaith.  Er hynny, yn gyffredinol mae’r arolygon ar sail Lloegr a Chymru a nid yw’r data gwaelodol yn cael ei gyhoeddi. </w:t>
      </w:r>
      <w:r w:rsidR="00727A02" w:rsidRPr="009C5D79">
        <w:rPr>
          <w:rFonts w:ascii="Arial" w:hAnsi="Arial" w:cs="Arial"/>
        </w:rPr>
        <w:t xml:space="preserve"> </w:t>
      </w:r>
    </w:p>
    <w:p w14:paraId="7EDD15FA" w14:textId="77777777" w:rsidR="00727A02" w:rsidRPr="009C5D79" w:rsidRDefault="00F07EAB" w:rsidP="00727A02">
      <w:pPr>
        <w:spacing w:before="120" w:after="120"/>
        <w:rPr>
          <w:rFonts w:ascii="Arial" w:hAnsi="Arial" w:cs="Arial"/>
        </w:rPr>
      </w:pPr>
      <w:r w:rsidRPr="009C5D79">
        <w:rPr>
          <w:rFonts w:ascii="Arial" w:hAnsi="Arial" w:cs="Arial"/>
        </w:rPr>
        <w:t xml:space="preserve">Gyda newidiadau ar y gweill, yn cynnwys datganoliaeth tâl ac amodau athrawon, diwygio’r cwricwlwm a diwygio </w:t>
      </w:r>
      <w:r w:rsidRPr="009C5D79">
        <w:rPr>
          <w:rFonts w:ascii="Arial" w:eastAsia="Times New Roman" w:hAnsi="Arial" w:cs="Arial"/>
          <w:szCs w:val="24"/>
          <w:lang w:eastAsia="en-GB"/>
        </w:rPr>
        <w:t xml:space="preserve">Addysg Gychwynnol i Athrawon (AGA) bydd yna </w:t>
      </w:r>
      <w:r w:rsidR="005D4295" w:rsidRPr="009C5D79">
        <w:rPr>
          <w:rFonts w:ascii="Arial" w:eastAsia="Times New Roman" w:hAnsi="Arial" w:cs="Arial"/>
          <w:szCs w:val="24"/>
          <w:lang w:eastAsia="en-GB"/>
        </w:rPr>
        <w:t>gynnydd yn yr angen am wybodaeth i lywio polisiau yn ymwneud a’r gweithlu ac i rhoi barn athrawon ar nifer o faterion i helpu gweithrdu a monitor polisiau.  Byddai dull mwy strategol i arolygu’r gweithlu ar sail mwy cyson yn helpu lleihau’r baich sy’n gysylltiedig ac arolygon  tameidiog</w:t>
      </w:r>
      <w:r w:rsidR="00727A02" w:rsidRPr="009C5D79">
        <w:rPr>
          <w:rFonts w:ascii="Arial" w:hAnsi="Arial" w:cs="Arial"/>
        </w:rPr>
        <w:t>.</w:t>
      </w:r>
    </w:p>
    <w:p w14:paraId="02A11554" w14:textId="77777777" w:rsidR="00727A02" w:rsidRPr="009C5D79" w:rsidRDefault="005D4295" w:rsidP="00727A02">
      <w:pPr>
        <w:spacing w:before="120" w:after="120"/>
        <w:rPr>
          <w:rFonts w:ascii="Arial" w:hAnsi="Arial" w:cs="Arial"/>
        </w:rPr>
      </w:pPr>
      <w:r w:rsidRPr="009C5D79">
        <w:rPr>
          <w:rFonts w:ascii="Arial" w:hAnsi="Arial" w:cs="Arial"/>
        </w:rPr>
        <w:t>Cafodd peilot yr Arolwg Gweithlu Addysg Cendlaethol ei lansio yn Hydref 2016</w:t>
      </w:r>
      <w:r w:rsidR="00043084" w:rsidRPr="009C5D79">
        <w:rPr>
          <w:rFonts w:ascii="Arial" w:hAnsi="Arial" w:cs="Arial"/>
        </w:rPr>
        <w:t>, gyda’r bwriad i helpu datblygu polisiau a mynd i’r afael ar nifer o faterion allweddol sy’n affeithio ar y gweithlu.</w:t>
      </w:r>
      <w:r w:rsidR="008D3C3E">
        <w:rPr>
          <w:rFonts w:ascii="Arial" w:hAnsi="Arial" w:cs="Arial"/>
        </w:rPr>
        <w:t xml:space="preserve">  Anfonwyd yr arolwg i athrawon a staff cymroth mewn ysgolion a sefydliadau addysg bellach yng Nghymru.</w:t>
      </w:r>
    </w:p>
    <w:p w14:paraId="78BBF494" w14:textId="77777777" w:rsidR="00727A02" w:rsidRPr="009C5D79" w:rsidRDefault="00043084" w:rsidP="00727A02">
      <w:pPr>
        <w:spacing w:before="120"/>
        <w:rPr>
          <w:rFonts w:ascii="Arial" w:hAnsi="Arial" w:cs="Arial"/>
        </w:rPr>
      </w:pPr>
      <w:r w:rsidRPr="009C5D79">
        <w:rPr>
          <w:rFonts w:ascii="Arial" w:hAnsi="Arial" w:cs="Arial"/>
        </w:rPr>
        <w:t xml:space="preserve">Cyhoeddwyd adroddiad yr arolwg yn Ebrill 2017 gan y Cyngor Gweithlu addysg (CGA).  Yn ychwanegol i’r ymatebion i’r cwestiynau unigol yn yr arolwg, roedd cyfle </w:t>
      </w:r>
      <w:r w:rsidR="008D3C3E">
        <w:rPr>
          <w:rFonts w:ascii="Arial" w:hAnsi="Arial" w:cs="Arial"/>
        </w:rPr>
        <w:t>i</w:t>
      </w:r>
      <w:r w:rsidR="001C0485" w:rsidRPr="009C5D79">
        <w:rPr>
          <w:rFonts w:ascii="Arial" w:hAnsi="Arial" w:cs="Arial"/>
        </w:rPr>
        <w:t>’r ymatebwyr i roi sylwadau pellach i amlygu’r prif faterion sy’n eu gwynebu.</w:t>
      </w:r>
    </w:p>
    <w:p w14:paraId="5DA2D364" w14:textId="77777777" w:rsidR="001C0485" w:rsidRPr="009C5D79" w:rsidRDefault="00753E24" w:rsidP="00727A02">
      <w:pPr>
        <w:spacing w:before="120"/>
        <w:rPr>
          <w:rFonts w:ascii="Arial" w:hAnsi="Arial" w:cs="Arial"/>
        </w:rPr>
      </w:pPr>
      <w:hyperlink r:id="rId14" w:history="1">
        <w:r w:rsidR="001C0485" w:rsidRPr="009C5D79">
          <w:rPr>
            <w:rStyle w:val="Hyperlink"/>
            <w:rFonts w:ascii="Arial" w:hAnsi="Arial" w:cs="Arial"/>
          </w:rPr>
          <w:t>https://www.ewc.wales/site/index.php/cy/ymchwil-ac-ystadegau/arolwg-cenedlaethol-o-r-gweithlu-addysg</w:t>
        </w:r>
      </w:hyperlink>
    </w:p>
    <w:p w14:paraId="4A949D63" w14:textId="77777777" w:rsidR="003E031E" w:rsidRPr="009C5D79" w:rsidRDefault="000803F2" w:rsidP="003E031E">
      <w:pPr>
        <w:pStyle w:val="Heading2"/>
        <w:rPr>
          <w:rFonts w:ascii="Arial" w:hAnsi="Arial" w:cs="Arial"/>
        </w:rPr>
      </w:pPr>
      <w:r w:rsidRPr="009C5D79">
        <w:rPr>
          <w:rFonts w:ascii="Arial" w:hAnsi="Arial" w:cs="Arial"/>
          <w:lang w:val="cy-GB"/>
        </w:rPr>
        <w:t>Brî</w:t>
      </w:r>
      <w:r w:rsidR="00926F3A" w:rsidRPr="009C5D79">
        <w:rPr>
          <w:rFonts w:ascii="Arial" w:hAnsi="Arial" w:cs="Arial"/>
          <w:lang w:val="cy-GB"/>
        </w:rPr>
        <w:t xml:space="preserve">ff y prosiect </w:t>
      </w:r>
    </w:p>
    <w:p w14:paraId="4266B4AF" w14:textId="77777777" w:rsidR="003E031E" w:rsidRPr="008D3C3E" w:rsidRDefault="00926F3A" w:rsidP="003E031E">
      <w:pPr>
        <w:rPr>
          <w:rStyle w:val="SubtleEmphasis"/>
          <w:rFonts w:ascii="Arial" w:hAnsi="Arial" w:cs="Arial"/>
          <w:b/>
          <w:i w:val="0"/>
          <w:color w:val="auto"/>
        </w:rPr>
      </w:pPr>
      <w:r w:rsidRPr="008D3C3E">
        <w:rPr>
          <w:rStyle w:val="SubtleEmphasis"/>
          <w:rFonts w:ascii="Arial" w:hAnsi="Arial" w:cs="Arial"/>
          <w:b/>
          <w:bCs/>
          <w:i w:val="0"/>
          <w:color w:val="auto"/>
          <w:lang w:val="cy-GB"/>
        </w:rPr>
        <w:t>Nodau ac amcanion y prosiect</w:t>
      </w:r>
    </w:p>
    <w:p w14:paraId="792E6F9E" w14:textId="77777777" w:rsidR="001C0485" w:rsidRPr="009C5D79" w:rsidRDefault="00926F3A" w:rsidP="001C0485">
      <w:pPr>
        <w:rPr>
          <w:rStyle w:val="SubtleEmphasis"/>
          <w:rFonts w:ascii="Arial" w:hAnsi="Arial" w:cs="Arial"/>
          <w:i w:val="0"/>
          <w:color w:val="auto"/>
        </w:rPr>
      </w:pPr>
      <w:r w:rsidRPr="008D3C3E">
        <w:rPr>
          <w:rStyle w:val="SubtleEmphasis"/>
          <w:rFonts w:ascii="Arial" w:hAnsi="Arial" w:cs="Arial"/>
          <w:b/>
          <w:bCs/>
          <w:i w:val="0"/>
          <w:color w:val="auto"/>
          <w:lang w:val="cy-GB"/>
        </w:rPr>
        <w:t>Nod</w:t>
      </w:r>
      <w:r w:rsidRPr="008D3C3E">
        <w:rPr>
          <w:rStyle w:val="SubtleEmphasis"/>
          <w:rFonts w:ascii="Arial" w:hAnsi="Arial" w:cs="Arial"/>
          <w:i w:val="0"/>
          <w:color w:val="auto"/>
          <w:lang w:val="cy-GB"/>
        </w:rPr>
        <w:t xml:space="preserve"> y prosiect yw</w:t>
      </w:r>
      <w:r w:rsidR="001C0485" w:rsidRPr="008D3C3E">
        <w:rPr>
          <w:rStyle w:val="SubtleEmphasis"/>
          <w:rFonts w:ascii="Arial" w:hAnsi="Arial" w:cs="Arial"/>
          <w:i w:val="0"/>
          <w:color w:val="auto"/>
          <w:lang w:val="cy-GB"/>
        </w:rPr>
        <w:t xml:space="preserve"> </w:t>
      </w:r>
      <w:r w:rsidR="001C0485" w:rsidRPr="008D3C3E">
        <w:rPr>
          <w:rStyle w:val="SubtleEmphasis"/>
          <w:rFonts w:ascii="Arial" w:hAnsi="Arial" w:cs="Arial"/>
          <w:i w:val="0"/>
          <w:color w:val="auto"/>
        </w:rPr>
        <w:t>i ddadansoddi</w:t>
      </w:r>
      <w:r w:rsidR="008D3C3E">
        <w:rPr>
          <w:rStyle w:val="SubtleEmphasis"/>
          <w:rFonts w:ascii="Arial" w:hAnsi="Arial" w:cs="Arial"/>
          <w:i w:val="0"/>
          <w:color w:val="auto"/>
        </w:rPr>
        <w:t>’r sylwadau ychwanegol i’r Arolwg Gweithlu Addysg Cenedlaethol i Gymru</w:t>
      </w:r>
      <w:r w:rsidR="001C0485" w:rsidRPr="009C5D79">
        <w:rPr>
          <w:rStyle w:val="SubtleEmphasis"/>
          <w:rFonts w:ascii="Arial" w:hAnsi="Arial" w:cs="Arial"/>
          <w:i w:val="0"/>
          <w:color w:val="auto"/>
        </w:rPr>
        <w:t>.</w:t>
      </w:r>
      <w:r w:rsidR="008D3C3E">
        <w:rPr>
          <w:rStyle w:val="SubtleEmphasis"/>
          <w:rFonts w:ascii="Arial" w:hAnsi="Arial" w:cs="Arial"/>
          <w:i w:val="0"/>
          <w:color w:val="auto"/>
        </w:rPr>
        <w:t xml:space="preserve">  Bydd hyn yn golygu nodi’r brif materion sy’n affeithio athrawon a staff cymorth a cynnig camau a fynd i’r afael ar y materion.</w:t>
      </w:r>
    </w:p>
    <w:p w14:paraId="057CFCA2" w14:textId="77777777" w:rsidR="001C0485" w:rsidRPr="009C5D79" w:rsidRDefault="001C0485" w:rsidP="001C0485">
      <w:pPr>
        <w:rPr>
          <w:rFonts w:ascii="Arial" w:hAnsi="Arial" w:cs="Arial"/>
        </w:rPr>
      </w:pPr>
      <w:r w:rsidRPr="009C5D79">
        <w:rPr>
          <w:rFonts w:ascii="Arial" w:hAnsi="Arial" w:cs="Arial"/>
        </w:rPr>
        <w:t xml:space="preserve">Roedd yr Arolwg yn cynnwys nifer o gwestiynau ar nifer o </w:t>
      </w:r>
      <w:r w:rsidR="006749FC">
        <w:rPr>
          <w:rFonts w:ascii="Arial" w:hAnsi="Arial" w:cs="Arial"/>
        </w:rPr>
        <w:t>destunau</w:t>
      </w:r>
      <w:r w:rsidRPr="009C5D79">
        <w:rPr>
          <w:rFonts w:ascii="Arial" w:hAnsi="Arial" w:cs="Arial"/>
        </w:rPr>
        <w:t xml:space="preserve"> allweddol, gan gynnwys:</w:t>
      </w:r>
    </w:p>
    <w:p w14:paraId="26F48CA0" w14:textId="77777777" w:rsidR="001C0485" w:rsidRPr="009C5D79" w:rsidRDefault="001C0485" w:rsidP="001C0485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9C5D79">
        <w:rPr>
          <w:rFonts w:cs="Arial"/>
        </w:rPr>
        <w:lastRenderedPageBreak/>
        <w:t xml:space="preserve">Datblygiad Proffesiynol Parhaol; </w:t>
      </w:r>
    </w:p>
    <w:p w14:paraId="0EC38B54" w14:textId="77777777" w:rsidR="001C0485" w:rsidRPr="009C5D79" w:rsidRDefault="001C0485" w:rsidP="001C0485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9C5D79">
        <w:rPr>
          <w:rFonts w:cs="Arial"/>
        </w:rPr>
        <w:t xml:space="preserve">Llwyth gwaith; </w:t>
      </w:r>
    </w:p>
    <w:p w14:paraId="7EC4C7A4" w14:textId="77777777" w:rsidR="001C0485" w:rsidRPr="007B3686" w:rsidRDefault="001C0485" w:rsidP="001C0485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7B3686">
        <w:rPr>
          <w:rFonts w:cs="Arial"/>
        </w:rPr>
        <w:t xml:space="preserve">Rheoli perfformiad; </w:t>
      </w:r>
    </w:p>
    <w:p w14:paraId="5E2BCC46" w14:textId="77777777" w:rsidR="001C0485" w:rsidRPr="007B3686" w:rsidRDefault="001C0485" w:rsidP="001C0485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7B3686">
        <w:rPr>
          <w:rFonts w:cs="Arial"/>
        </w:rPr>
        <w:t xml:space="preserve">Cynllunio Gyrfa; </w:t>
      </w:r>
      <w:r w:rsidR="000D6F33" w:rsidRPr="007B3686">
        <w:rPr>
          <w:rFonts w:cs="Arial"/>
        </w:rPr>
        <w:t>a’r</w:t>
      </w:r>
    </w:p>
    <w:p w14:paraId="51487045" w14:textId="77777777" w:rsidR="003E031E" w:rsidRPr="009C5D79" w:rsidRDefault="000D6F33" w:rsidP="000D6F33">
      <w:pPr>
        <w:pStyle w:val="ListParagraph"/>
        <w:numPr>
          <w:ilvl w:val="0"/>
          <w:numId w:val="3"/>
        </w:numPr>
        <w:spacing w:after="0"/>
        <w:rPr>
          <w:rFonts w:cs="Arial"/>
          <w:iCs/>
          <w:color w:val="808080"/>
        </w:rPr>
      </w:pPr>
      <w:r w:rsidRPr="009C5D79">
        <w:rPr>
          <w:rFonts w:cs="Arial"/>
        </w:rPr>
        <w:t>Iaith Gymraeg</w:t>
      </w:r>
      <w:r w:rsidR="001C0485" w:rsidRPr="009C5D79">
        <w:rPr>
          <w:rFonts w:cs="Arial"/>
        </w:rPr>
        <w:t>.</w:t>
      </w:r>
    </w:p>
    <w:p w14:paraId="6307F4E9" w14:textId="77777777" w:rsidR="000D6F33" w:rsidRPr="009C5D79" w:rsidRDefault="000D6F33" w:rsidP="000D6F33">
      <w:pPr>
        <w:pStyle w:val="ListParagraph"/>
        <w:spacing w:after="0"/>
        <w:rPr>
          <w:rStyle w:val="SubtleEmphasis"/>
          <w:rFonts w:cs="Arial"/>
          <w:i w:val="0"/>
        </w:rPr>
      </w:pPr>
    </w:p>
    <w:p w14:paraId="434B736C" w14:textId="77777777" w:rsidR="000D6F33" w:rsidRPr="009C5D79" w:rsidRDefault="000D6F33" w:rsidP="000D6F33">
      <w:pPr>
        <w:spacing w:after="0" w:afterAutospacing="0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>Bydd yr ymchwilydd yn:</w:t>
      </w:r>
    </w:p>
    <w:p w14:paraId="4097DBD6" w14:textId="77777777" w:rsidR="000D6F33" w:rsidRPr="009C5D79" w:rsidRDefault="000D6F33" w:rsidP="000D6F33">
      <w:pPr>
        <w:spacing w:after="0" w:afterAutospacing="0"/>
        <w:rPr>
          <w:rFonts w:ascii="Arial" w:hAnsi="Arial" w:cs="Arial"/>
          <w:szCs w:val="24"/>
        </w:rPr>
      </w:pPr>
    </w:p>
    <w:p w14:paraId="1CD98646" w14:textId="77777777" w:rsidR="006749FC" w:rsidRDefault="000D6F33" w:rsidP="006749FC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>Cwmpasu ac adolygu’r gwybodaeth sydd ar gael</w:t>
      </w:r>
      <w:r w:rsidR="006749FC">
        <w:rPr>
          <w:rFonts w:ascii="Arial" w:hAnsi="Arial" w:cs="Arial"/>
          <w:szCs w:val="24"/>
        </w:rPr>
        <w:t>.</w:t>
      </w:r>
    </w:p>
    <w:p w14:paraId="6000E3A0" w14:textId="77777777" w:rsidR="006749FC" w:rsidRPr="00DD5193" w:rsidRDefault="006749FC" w:rsidP="006749FC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Paratoi trosolwg thematig ac archwiliadol o’r tystiol</w:t>
      </w:r>
      <w:r w:rsidRPr="006749FC">
        <w:rPr>
          <w:rFonts w:ascii="Arial" w:hAnsi="Arial" w:cs="Arial"/>
          <w:szCs w:val="24"/>
        </w:rPr>
        <w:t xml:space="preserve"> </w:t>
      </w:r>
      <w:r w:rsidRPr="009C5D79">
        <w:rPr>
          <w:rFonts w:ascii="Arial" w:hAnsi="Arial" w:cs="Arial"/>
          <w:szCs w:val="24"/>
        </w:rPr>
        <w:t xml:space="preserve">a dewis y dull gorau i </w:t>
      </w:r>
      <w:r w:rsidRPr="00DD5193">
        <w:rPr>
          <w:rFonts w:ascii="Arial" w:hAnsi="Arial" w:cs="Arial"/>
          <w:szCs w:val="24"/>
        </w:rPr>
        <w:t>ddadansoddi’r gwybodaeth a dewis y dull gorau i ddadansosddi’r gwybodaeth.</w:t>
      </w:r>
    </w:p>
    <w:p w14:paraId="1D2953CF" w14:textId="77777777" w:rsidR="00DD5193" w:rsidRPr="00DD5193" w:rsidRDefault="00DD5193" w:rsidP="000D6F33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DD5193">
        <w:rPr>
          <w:rFonts w:ascii="Arial" w:eastAsiaTheme="minorHAnsi" w:hAnsi="Arial" w:cs="Arial"/>
          <w:szCs w:val="24"/>
        </w:rPr>
        <w:t>Ymgymryd â dadansoddiad ansoddol gan ddefnyddio’r meddalwedd priodol.</w:t>
      </w:r>
    </w:p>
    <w:p w14:paraId="5580E824" w14:textId="77777777" w:rsidR="000D6F33" w:rsidRPr="009C5D79" w:rsidRDefault="000D6F33" w:rsidP="000D6F33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>Drafftio adroddiad ar y canlyniadau o’r dadansoddiad ansoddol</w:t>
      </w:r>
    </w:p>
    <w:p w14:paraId="4D5692E8" w14:textId="77777777" w:rsidR="000D6F33" w:rsidRPr="009C5D79" w:rsidRDefault="000D6F33" w:rsidP="000D6F33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 xml:space="preserve">Rhoi cyflwyniad ar y canlyniadau o’r prosiect.   </w:t>
      </w:r>
    </w:p>
    <w:p w14:paraId="0D4EA25B" w14:textId="77777777" w:rsidR="00654D31" w:rsidRPr="009C5D79" w:rsidRDefault="000D6F33" w:rsidP="000D6F33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 xml:space="preserve">Cynorthwyo </w:t>
      </w:r>
      <w:r w:rsidR="00654D31" w:rsidRPr="009C5D79">
        <w:rPr>
          <w:rFonts w:ascii="Arial" w:hAnsi="Arial" w:cs="Arial"/>
          <w:szCs w:val="24"/>
        </w:rPr>
        <w:t>timau polisi i ganfod materion allweddol</w:t>
      </w:r>
      <w:r w:rsidRPr="009C5D79">
        <w:rPr>
          <w:rFonts w:ascii="Arial" w:hAnsi="Arial" w:cs="Arial"/>
          <w:szCs w:val="24"/>
        </w:rPr>
        <w:t>.</w:t>
      </w:r>
    </w:p>
    <w:p w14:paraId="1CB728E5" w14:textId="77777777" w:rsidR="000D6F33" w:rsidRPr="009C5D79" w:rsidRDefault="00654D31" w:rsidP="00654D31">
      <w:pPr>
        <w:numPr>
          <w:ilvl w:val="0"/>
          <w:numId w:val="4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>Cyflawni adolygiad ‘gwersi a ddysgwyd’ a cyflwyno argymhellion ar gyfer polisiau a methodoleg arolygon ar gyfer y dyfodol.</w:t>
      </w:r>
    </w:p>
    <w:p w14:paraId="39A896A2" w14:textId="77777777" w:rsidR="00654D31" w:rsidRPr="009C5D79" w:rsidRDefault="00654D31" w:rsidP="00654D31">
      <w:pPr>
        <w:spacing w:before="40" w:after="40" w:afterAutospacing="0"/>
        <w:ind w:left="714"/>
        <w:rPr>
          <w:rFonts w:ascii="Arial" w:hAnsi="Arial" w:cs="Arial"/>
          <w:szCs w:val="24"/>
        </w:rPr>
      </w:pPr>
    </w:p>
    <w:p w14:paraId="13A79C98" w14:textId="77777777" w:rsidR="003E031E" w:rsidRPr="006749FC" w:rsidRDefault="000803F2" w:rsidP="000D6F33">
      <w:pPr>
        <w:rPr>
          <w:rFonts w:ascii="Arial" w:eastAsiaTheme="minorHAnsi" w:hAnsi="Arial" w:cs="Arial"/>
          <w:iCs/>
          <w:szCs w:val="24"/>
          <w:lang w:val="cy-GB"/>
        </w:rPr>
      </w:pPr>
      <w:r w:rsidRPr="006749FC">
        <w:rPr>
          <w:rFonts w:ascii="Arial" w:eastAsiaTheme="minorHAnsi" w:hAnsi="Arial" w:cs="Arial"/>
          <w:iCs/>
          <w:szCs w:val="24"/>
          <w:lang w:val="cy-GB"/>
        </w:rPr>
        <w:t>Mae'r prosiect yn</w:t>
      </w:r>
      <w:r w:rsidR="00657B25" w:rsidRPr="006749FC">
        <w:rPr>
          <w:rFonts w:ascii="Arial" w:eastAsiaTheme="minorHAnsi" w:hAnsi="Arial" w:cs="Arial"/>
          <w:iCs/>
          <w:szCs w:val="24"/>
          <w:lang w:val="cy-GB"/>
        </w:rPr>
        <w:t xml:space="preserve"> gofyn am </w:t>
      </w:r>
      <w:r w:rsidRPr="006749FC">
        <w:rPr>
          <w:rFonts w:ascii="Arial" w:eastAsiaTheme="minorHAnsi" w:hAnsi="Arial" w:cs="Arial"/>
          <w:iCs/>
          <w:szCs w:val="24"/>
          <w:lang w:val="cy-GB"/>
        </w:rPr>
        <w:t xml:space="preserve">un </w:t>
      </w:r>
      <w:r w:rsidR="00657B25" w:rsidRPr="006749FC">
        <w:rPr>
          <w:rFonts w:ascii="Arial" w:eastAsiaTheme="minorHAnsi" w:hAnsi="Arial" w:cs="Arial"/>
          <w:iCs/>
          <w:szCs w:val="24"/>
          <w:lang w:val="cy-GB"/>
        </w:rPr>
        <w:t xml:space="preserve">intern </w:t>
      </w:r>
      <w:r w:rsidR="00654D31" w:rsidRPr="006749FC">
        <w:rPr>
          <w:rFonts w:ascii="Arial" w:eastAsiaTheme="minorHAnsi" w:hAnsi="Arial" w:cs="Arial"/>
          <w:iCs/>
          <w:szCs w:val="24"/>
          <w:lang w:val="cy-GB"/>
        </w:rPr>
        <w:t xml:space="preserve">wedi’i leoli yng Nghaerdydd </w:t>
      </w:r>
      <w:r w:rsidR="00657B25" w:rsidRPr="006749FC">
        <w:rPr>
          <w:rFonts w:ascii="Arial" w:eastAsiaTheme="minorHAnsi" w:hAnsi="Arial" w:cs="Arial"/>
          <w:iCs/>
          <w:szCs w:val="24"/>
          <w:lang w:val="cy-GB"/>
        </w:rPr>
        <w:t>am gyfnod o hyd at 3 mis.</w:t>
      </w:r>
    </w:p>
    <w:p w14:paraId="202F4199" w14:textId="77777777" w:rsidR="00944BC6" w:rsidRPr="009C5D79" w:rsidRDefault="00944BC6" w:rsidP="000D6F33">
      <w:pPr>
        <w:rPr>
          <w:rStyle w:val="SubtleEmphasis"/>
          <w:rFonts w:ascii="Arial" w:hAnsi="Arial" w:cs="Arial"/>
          <w:szCs w:val="24"/>
        </w:rPr>
      </w:pPr>
      <w:r w:rsidRPr="009C5D79">
        <w:rPr>
          <w:rStyle w:val="SubtleEmphasis"/>
          <w:rFonts w:ascii="Arial" w:hAnsi="Arial" w:cs="Arial"/>
          <w:i w:val="0"/>
          <w:color w:val="auto"/>
          <w:szCs w:val="24"/>
        </w:rPr>
        <w:t xml:space="preserve">Gellir ymgymryd a’r prosiect ar sail rhan-amser dros gyfnod mwy hir (dim llai na 3 diwrnod mewn wythnos gwaith), i’w drafod rhwng Llywodraeth Cymru a’r ymgeisydd llwyddianus.  Os hoffech </w:t>
      </w:r>
      <w:r w:rsidR="00FB5E57" w:rsidRPr="009C5D79">
        <w:rPr>
          <w:rStyle w:val="SubtleEmphasis"/>
          <w:rFonts w:ascii="Arial" w:hAnsi="Arial" w:cs="Arial"/>
          <w:i w:val="0"/>
          <w:color w:val="auto"/>
          <w:szCs w:val="24"/>
        </w:rPr>
        <w:t>g</w:t>
      </w:r>
      <w:r w:rsidRPr="009C5D79">
        <w:rPr>
          <w:rStyle w:val="SubtleEmphasis"/>
          <w:rFonts w:ascii="Arial" w:hAnsi="Arial" w:cs="Arial"/>
          <w:i w:val="0"/>
          <w:color w:val="auto"/>
          <w:szCs w:val="24"/>
        </w:rPr>
        <w:t>ael eich ystyried ar sail rhan-amser, nodwch eich oriau gwaith dewisol ar y ffurflen gais.</w:t>
      </w:r>
    </w:p>
    <w:p w14:paraId="4FF43DE8" w14:textId="77777777" w:rsidR="003E031E" w:rsidRPr="009C5D79" w:rsidRDefault="00926F3A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</w:rPr>
      </w:pPr>
      <w:r w:rsidRPr="009C5D79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</w:t>
      </w:r>
      <w:r w:rsidR="000803F2" w:rsidRPr="009C5D79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y </w:t>
      </w:r>
      <w:r w:rsidRPr="009C5D79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myfyriwr </w:t>
      </w:r>
    </w:p>
    <w:p w14:paraId="67F7D761" w14:textId="77777777" w:rsidR="003E031E" w:rsidRPr="009C5D79" w:rsidRDefault="00753E24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</w:rPr>
      </w:pPr>
    </w:p>
    <w:p w14:paraId="2A0E85DF" w14:textId="77777777" w:rsidR="00944BC6" w:rsidRPr="009C5D79" w:rsidRDefault="00FB5E57" w:rsidP="00944BC6">
      <w:pPr>
        <w:rPr>
          <w:rStyle w:val="SubtleEmphasis"/>
          <w:rFonts w:ascii="Arial" w:hAnsi="Arial" w:cs="Arial"/>
          <w:i w:val="0"/>
          <w:color w:val="auto"/>
        </w:rPr>
      </w:pPr>
      <w:r w:rsidRPr="009C5D79">
        <w:rPr>
          <w:rStyle w:val="SubtleEmphasis"/>
          <w:rFonts w:ascii="Arial" w:hAnsi="Arial" w:cs="Arial"/>
          <w:i w:val="0"/>
          <w:color w:val="auto"/>
        </w:rPr>
        <w:t>Bydd angen i’r myfyriwr meddu ar y sgiliau proiodol i asesu’r gwybodaeth sydd ar gael</w:t>
      </w:r>
      <w:r w:rsidR="00944BC6" w:rsidRPr="009C5D79">
        <w:rPr>
          <w:rStyle w:val="SubtleEmphasis"/>
          <w:rFonts w:ascii="Arial" w:hAnsi="Arial" w:cs="Arial"/>
          <w:i w:val="0"/>
          <w:color w:val="auto"/>
        </w:rPr>
        <w:t>,</w:t>
      </w:r>
      <w:r w:rsidRPr="009C5D79">
        <w:rPr>
          <w:rStyle w:val="SubtleEmphasis"/>
          <w:rFonts w:ascii="Arial" w:hAnsi="Arial" w:cs="Arial"/>
          <w:i w:val="0"/>
          <w:color w:val="auto"/>
        </w:rPr>
        <w:t xml:space="preserve"> a nodi opsiynau realistig i gyflawni’r gwaith.</w:t>
      </w:r>
      <w:r w:rsidR="00944BC6" w:rsidRPr="009C5D79">
        <w:rPr>
          <w:rStyle w:val="SubtleEmphasis"/>
          <w:rFonts w:ascii="Arial" w:hAnsi="Arial" w:cs="Arial"/>
          <w:i w:val="0"/>
          <w:color w:val="auto"/>
        </w:rPr>
        <w:t xml:space="preserve">  </w:t>
      </w:r>
      <w:r w:rsidRPr="009C5D79">
        <w:rPr>
          <w:rStyle w:val="SubtleEmphasis"/>
          <w:rFonts w:ascii="Arial" w:hAnsi="Arial" w:cs="Arial"/>
          <w:i w:val="0"/>
          <w:color w:val="auto"/>
        </w:rPr>
        <w:t>Byddai diddordeb mewn ac ymwybyddiaeth o’r maes yn fantais, er nid yw hyn yn angenrheidiol.</w:t>
      </w:r>
    </w:p>
    <w:p w14:paraId="0A32897E" w14:textId="77777777" w:rsidR="00A97D10" w:rsidRPr="00251445" w:rsidRDefault="00A97D10" w:rsidP="00944BC6">
      <w:pPr>
        <w:rPr>
          <w:rFonts w:ascii="Arial" w:hAnsi="Arial" w:cs="Arial"/>
          <w:i/>
        </w:rPr>
      </w:pPr>
      <w:r w:rsidRPr="00251445">
        <w:rPr>
          <w:rStyle w:val="SubtleEmphasis"/>
          <w:rFonts w:ascii="Arial" w:hAnsi="Arial" w:cs="Arial"/>
          <w:i w:val="0"/>
          <w:color w:val="auto"/>
          <w:lang w:val="cy-GB"/>
        </w:rPr>
        <w:t>Mae angen i'r myfyriwr feddu ar:</w:t>
      </w:r>
    </w:p>
    <w:p w14:paraId="4FD15335" w14:textId="77777777" w:rsidR="00944BC6" w:rsidRPr="009C5D79" w:rsidRDefault="00A97D10" w:rsidP="00944BC6">
      <w:pPr>
        <w:numPr>
          <w:ilvl w:val="0"/>
          <w:numId w:val="5"/>
        </w:numPr>
        <w:rPr>
          <w:rFonts w:ascii="Arial" w:hAnsi="Arial" w:cs="Arial"/>
          <w:iCs/>
        </w:rPr>
      </w:pPr>
      <w:r w:rsidRPr="009C5D79">
        <w:rPr>
          <w:rFonts w:ascii="Arial" w:hAnsi="Arial" w:cs="Arial"/>
        </w:rPr>
        <w:t>Sgiliau dadansoddi data cryf</w:t>
      </w:r>
      <w:r w:rsidR="00944BC6" w:rsidRPr="009C5D79">
        <w:rPr>
          <w:rFonts w:ascii="Arial" w:hAnsi="Arial" w:cs="Arial"/>
          <w:iCs/>
        </w:rPr>
        <w:t>.</w:t>
      </w:r>
    </w:p>
    <w:p w14:paraId="2C71E714" w14:textId="77777777" w:rsidR="00944BC6" w:rsidRPr="009C5D79" w:rsidRDefault="00A97D10" w:rsidP="00944BC6">
      <w:pPr>
        <w:numPr>
          <w:ilvl w:val="0"/>
          <w:numId w:val="5"/>
        </w:numPr>
        <w:rPr>
          <w:rFonts w:ascii="Arial" w:hAnsi="Arial" w:cs="Arial"/>
          <w:iCs/>
        </w:rPr>
      </w:pPr>
      <w:r w:rsidRPr="009C5D79">
        <w:rPr>
          <w:rFonts w:ascii="Arial" w:hAnsi="Arial" w:cs="Arial"/>
          <w:iCs/>
        </w:rPr>
        <w:t xml:space="preserve">Profiad o </w:t>
      </w:r>
      <w:r w:rsidR="006749FC">
        <w:rPr>
          <w:rFonts w:ascii="Arial" w:hAnsi="Arial" w:cs="Arial"/>
          <w:iCs/>
        </w:rPr>
        <w:t xml:space="preserve">codio thematig fel o </w:t>
      </w:r>
      <w:r w:rsidRPr="009C5D79">
        <w:rPr>
          <w:rFonts w:ascii="Arial" w:hAnsi="Arial" w:cs="Arial"/>
          <w:iCs/>
        </w:rPr>
        <w:t>ddadansoddi</w:t>
      </w:r>
      <w:r w:rsidR="006749FC">
        <w:rPr>
          <w:rFonts w:ascii="Arial" w:hAnsi="Arial" w:cs="Arial"/>
          <w:iCs/>
        </w:rPr>
        <w:t>ad data</w:t>
      </w:r>
      <w:r w:rsidRPr="009C5D79">
        <w:rPr>
          <w:rFonts w:ascii="Arial" w:hAnsi="Arial" w:cs="Arial"/>
          <w:iCs/>
        </w:rPr>
        <w:t xml:space="preserve"> ansoddol </w:t>
      </w:r>
      <w:r w:rsidR="006749FC">
        <w:rPr>
          <w:rFonts w:ascii="Arial" w:hAnsi="Arial" w:cs="Arial"/>
          <w:iCs/>
        </w:rPr>
        <w:t>gan ddefnyddio pecyn meddalwedd dadansoddiad ansoddol, er enghraifft NVivo neu Max QDA</w:t>
      </w:r>
      <w:r w:rsidR="00944BC6" w:rsidRPr="009C5D79">
        <w:rPr>
          <w:rFonts w:ascii="Arial" w:hAnsi="Arial" w:cs="Arial"/>
          <w:iCs/>
        </w:rPr>
        <w:t xml:space="preserve">. </w:t>
      </w:r>
    </w:p>
    <w:p w14:paraId="28BAC767" w14:textId="77777777" w:rsidR="00A97D10" w:rsidRPr="009C5D79" w:rsidRDefault="00A97D10" w:rsidP="00944BC6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C5D79">
        <w:rPr>
          <w:rFonts w:ascii="Arial" w:hAnsi="Arial" w:cs="Arial"/>
          <w:iCs/>
        </w:rPr>
        <w:t xml:space="preserve">Profiad o ymdrin â </w:t>
      </w:r>
      <w:r w:rsidR="00944BC6" w:rsidRPr="009C5D79">
        <w:rPr>
          <w:rFonts w:ascii="Arial" w:hAnsi="Arial" w:cs="Arial"/>
          <w:iCs/>
        </w:rPr>
        <w:t xml:space="preserve">data, </w:t>
      </w:r>
      <w:r w:rsidRPr="009C5D79">
        <w:rPr>
          <w:rFonts w:ascii="Arial" w:hAnsi="Arial" w:cs="Arial"/>
          <w:iCs/>
        </w:rPr>
        <w:t>yn cynnwys</w:t>
      </w:r>
      <w:r w:rsidR="00944BC6" w:rsidRPr="009C5D79">
        <w:rPr>
          <w:rFonts w:ascii="Arial" w:hAnsi="Arial" w:cs="Arial"/>
          <w:iCs/>
        </w:rPr>
        <w:t xml:space="preserve"> </w:t>
      </w:r>
      <w:r w:rsidRPr="009C5D79">
        <w:rPr>
          <w:rFonts w:ascii="Arial" w:hAnsi="Arial" w:cs="Arial"/>
          <w:iCs/>
        </w:rPr>
        <w:t>syntheseiddio setiau mawr o wybodaeth mewn i themau hylaw</w:t>
      </w:r>
      <w:r w:rsidR="00944BC6" w:rsidRPr="009C5D79">
        <w:rPr>
          <w:rFonts w:ascii="Arial" w:hAnsi="Arial" w:cs="Arial"/>
          <w:iCs/>
        </w:rPr>
        <w:t>.</w:t>
      </w:r>
    </w:p>
    <w:p w14:paraId="20808BCB" w14:textId="77777777" w:rsidR="003E031E" w:rsidRPr="009C5D79" w:rsidRDefault="00A97D10" w:rsidP="003E031E">
      <w:pPr>
        <w:numPr>
          <w:ilvl w:val="0"/>
          <w:numId w:val="5"/>
        </w:numPr>
        <w:rPr>
          <w:rFonts w:ascii="Arial" w:hAnsi="Arial" w:cs="Arial"/>
        </w:rPr>
      </w:pPr>
      <w:r w:rsidRPr="009C5D79">
        <w:rPr>
          <w:rFonts w:ascii="Arial" w:hAnsi="Arial" w:cs="Arial"/>
          <w:iCs/>
        </w:rPr>
        <w:t xml:space="preserve">Gallu creu dogfennau cryno a </w:t>
      </w:r>
      <w:r w:rsidR="009C5D79" w:rsidRPr="009C5D79">
        <w:rPr>
          <w:rFonts w:ascii="Arial" w:hAnsi="Arial" w:cs="Arial"/>
          <w:iCs/>
          <w:lang w:val="cy-GB"/>
        </w:rPr>
        <w:t>sydd wedi'u hysgrifennu'n dda</w:t>
      </w:r>
      <w:r w:rsidR="00944BC6" w:rsidRPr="009C5D79">
        <w:rPr>
          <w:rFonts w:ascii="Arial" w:hAnsi="Arial" w:cs="Arial"/>
        </w:rPr>
        <w:t>.</w:t>
      </w:r>
    </w:p>
    <w:p w14:paraId="7E7FA842" w14:textId="77777777" w:rsidR="003E031E" w:rsidRPr="009C5D79" w:rsidRDefault="00F028A3" w:rsidP="003E031E">
      <w:pPr>
        <w:pStyle w:val="Heading2"/>
        <w:rPr>
          <w:rFonts w:ascii="Arial" w:hAnsi="Arial" w:cs="Arial"/>
          <w:sz w:val="24"/>
        </w:rPr>
      </w:pPr>
      <w:r w:rsidRPr="009C5D79">
        <w:rPr>
          <w:rFonts w:ascii="Arial" w:hAnsi="Arial" w:cs="Arial"/>
          <w:lang w:val="cy-GB"/>
        </w:rPr>
        <w:lastRenderedPageBreak/>
        <w:t>Dyddiad dechrau'r I</w:t>
      </w:r>
      <w:r w:rsidR="00926F3A" w:rsidRPr="009C5D79">
        <w:rPr>
          <w:rFonts w:ascii="Arial" w:hAnsi="Arial" w:cs="Arial"/>
          <w:lang w:val="cy-GB"/>
        </w:rPr>
        <w:t>nterniaeth</w:t>
      </w:r>
      <w:r w:rsidR="00926F3A" w:rsidRPr="009C5D79">
        <w:rPr>
          <w:rFonts w:ascii="Arial" w:hAnsi="Arial" w:cs="Arial"/>
          <w:sz w:val="24"/>
          <w:lang w:val="cy-GB"/>
        </w:rPr>
        <w:t xml:space="preserve"> </w:t>
      </w:r>
    </w:p>
    <w:p w14:paraId="0266F10E" w14:textId="77777777" w:rsidR="003E031E" w:rsidRPr="009C5D79" w:rsidRDefault="00944BC6" w:rsidP="003E031E">
      <w:pPr>
        <w:pStyle w:val="Heading2"/>
        <w:rPr>
          <w:rFonts w:ascii="Arial" w:hAnsi="Arial" w:cs="Arial"/>
          <w:b w:val="0"/>
        </w:rPr>
      </w:pPr>
      <w:r w:rsidRPr="009C5D79">
        <w:rPr>
          <w:rFonts w:ascii="Arial" w:hAnsi="Arial" w:cs="Arial"/>
          <w:b w:val="0"/>
        </w:rPr>
        <w:t>Ionawr 201</w:t>
      </w:r>
      <w:r w:rsidR="000F60E2">
        <w:rPr>
          <w:rFonts w:ascii="Arial" w:hAnsi="Arial" w:cs="Arial"/>
          <w:b w:val="0"/>
        </w:rPr>
        <w:t>8</w:t>
      </w:r>
      <w:r w:rsidRPr="009C5D79">
        <w:rPr>
          <w:rFonts w:ascii="Arial" w:hAnsi="Arial" w:cs="Arial"/>
          <w:b w:val="0"/>
        </w:rPr>
        <w:t xml:space="preserve"> (dyddiad union i’w gytuno)</w:t>
      </w:r>
    </w:p>
    <w:p w14:paraId="423A49FA" w14:textId="77777777" w:rsidR="003E031E" w:rsidRPr="009C5D79" w:rsidRDefault="00926F3A" w:rsidP="003E031E">
      <w:pPr>
        <w:pStyle w:val="Heading2"/>
        <w:rPr>
          <w:rFonts w:ascii="Arial" w:hAnsi="Arial" w:cs="Arial"/>
        </w:rPr>
      </w:pPr>
      <w:r w:rsidRPr="009C5D79">
        <w:rPr>
          <w:rFonts w:ascii="Arial" w:hAnsi="Arial" w:cs="Arial"/>
          <w:lang w:val="cy-GB"/>
        </w:rPr>
        <w:t xml:space="preserve">Diogelwch </w:t>
      </w:r>
    </w:p>
    <w:p w14:paraId="5134D5E3" w14:textId="77777777" w:rsidR="003E031E" w:rsidRPr="009C5D79" w:rsidRDefault="00926F3A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9C5D79">
        <w:rPr>
          <w:rFonts w:ascii="Arial" w:eastAsia="Times New Roman" w:hAnsi="Arial" w:cs="Arial"/>
          <w:szCs w:val="24"/>
          <w:lang w:val="cy-GB" w:eastAsia="en-GB"/>
        </w:rPr>
        <w:t>Mae gweithdrefnau fetio Llywodraeth Cymru (sy'n gymwys i staff dros dro yn ogystal â s</w:t>
      </w:r>
      <w:r w:rsidR="000803F2" w:rsidRPr="009C5D79">
        <w:rPr>
          <w:rFonts w:ascii="Arial" w:eastAsia="Times New Roman" w:hAnsi="Arial" w:cs="Arial"/>
          <w:szCs w:val="24"/>
          <w:lang w:val="cy-GB" w:eastAsia="en-GB"/>
        </w:rPr>
        <w:t>taff parhaol) yn cynnwys llenwi</w:t>
      </w:r>
      <w:r w:rsidRPr="009C5D79">
        <w:rPr>
          <w:rFonts w:ascii="Arial" w:eastAsia="Times New Roman" w:hAnsi="Arial" w:cs="Arial"/>
          <w:szCs w:val="24"/>
          <w:lang w:val="cy-GB" w:eastAsia="en-GB"/>
        </w:rPr>
        <w:t xml:space="preserve"> ffurflen gais </w:t>
      </w:r>
      <w:r w:rsidR="000803F2" w:rsidRPr="009C5D79">
        <w:rPr>
          <w:rFonts w:ascii="Arial" w:eastAsia="Times New Roman" w:hAnsi="Arial" w:cs="Arial"/>
          <w:szCs w:val="24"/>
          <w:lang w:val="cy-GB" w:eastAsia="en-GB"/>
        </w:rPr>
        <w:t xml:space="preserve">gwiriad y </w:t>
      </w:r>
      <w:r w:rsidRPr="009C5D79">
        <w:rPr>
          <w:rFonts w:ascii="Arial" w:eastAsia="Times New Roman" w:hAnsi="Arial" w:cs="Arial"/>
          <w:szCs w:val="24"/>
          <w:lang w:val="cy-GB" w:eastAsia="en-GB"/>
        </w:rPr>
        <w:t xml:space="preserve">Safon Ddiogelwch Safonol ar gyfer Personél (BPSS) a Holiadur Diogelwch ar gyfer y broses o </w:t>
      </w:r>
      <w:r w:rsidR="000803F2" w:rsidRPr="009C5D79">
        <w:rPr>
          <w:rFonts w:ascii="Arial" w:eastAsia="Times New Roman" w:hAnsi="Arial" w:cs="Arial"/>
          <w:szCs w:val="24"/>
          <w:lang w:val="cy-GB" w:eastAsia="en-GB"/>
        </w:rPr>
        <w:t>fetio at ddibenion diogelwch a chynnal Gwiriad Gwrthderfysgaeth (CTC)</w:t>
      </w:r>
      <w:r w:rsidRPr="009C5D79">
        <w:rPr>
          <w:rFonts w:ascii="Arial" w:eastAsia="Times New Roman" w:hAnsi="Arial" w:cs="Arial"/>
          <w:szCs w:val="24"/>
          <w:lang w:val="cy-GB" w:eastAsia="en-GB"/>
        </w:rPr>
        <w:t>, Gwiriad Diogelwch (SC) a Fetio Uwch (DV)</w:t>
      </w:r>
      <w:r w:rsidR="000803F2" w:rsidRPr="009C5D79">
        <w:rPr>
          <w:rFonts w:ascii="Arial" w:eastAsia="Times New Roman" w:hAnsi="Arial" w:cs="Arial"/>
          <w:szCs w:val="24"/>
          <w:lang w:val="cy-GB" w:eastAsia="en-GB"/>
        </w:rPr>
        <w:t>.</w:t>
      </w:r>
    </w:p>
    <w:p w14:paraId="72FE3CAE" w14:textId="77777777" w:rsidR="003E031E" w:rsidRPr="009C5D79" w:rsidRDefault="00F028A3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9C5D79">
        <w:rPr>
          <w:rFonts w:ascii="Arial" w:eastAsiaTheme="minorHAnsi" w:hAnsi="Arial" w:cs="Arial"/>
          <w:szCs w:val="24"/>
          <w:lang w:val="cy-GB"/>
        </w:rPr>
        <w:t>Mae gwiriad y Safon Ddiogelwch Safonol ar gyfer Personél (BPSS) yn ei gwneud yn ofynnol i'r ymgeisydd gyflwyno 3 math gwreiddiol o Ddogfennau Adnabod. Dylai un o'r rhain fod yn ffotograffig (pasbort, trwydded yrru newydd), dylai un ddogfen ddangos y cyfeiriad presennol, a gallai'r trydydd math o Ddogfen Adnabod fod yn fil cyfleustodau, yn dystysgrif geni, P45 neu P60.</w:t>
      </w:r>
    </w:p>
    <w:p w14:paraId="1E6AC989" w14:textId="77777777" w:rsidR="003E031E" w:rsidRPr="009C5D79" w:rsidRDefault="00926F3A" w:rsidP="003E031E">
      <w:pPr>
        <w:pStyle w:val="Heading2"/>
        <w:rPr>
          <w:rFonts w:ascii="Arial" w:hAnsi="Arial" w:cs="Arial"/>
        </w:rPr>
      </w:pPr>
      <w:r w:rsidRPr="009C5D79">
        <w:rPr>
          <w:rFonts w:ascii="Arial" w:hAnsi="Arial" w:cs="Arial"/>
          <w:lang w:val="cy-GB"/>
        </w:rPr>
        <w:t xml:space="preserve">Ymholiadau </w:t>
      </w:r>
    </w:p>
    <w:p w14:paraId="01C25D06" w14:textId="77777777" w:rsidR="000803F2" w:rsidRPr="009C5D79" w:rsidRDefault="000803F2" w:rsidP="003E031E">
      <w:pPr>
        <w:rPr>
          <w:rFonts w:ascii="Arial" w:hAnsi="Arial" w:cs="Arial"/>
          <w:szCs w:val="24"/>
          <w:lang w:val="cy-GB"/>
        </w:rPr>
      </w:pPr>
      <w:r w:rsidRPr="009C5D79">
        <w:rPr>
          <w:rFonts w:ascii="Arial" w:hAnsi="Arial" w:cs="Arial"/>
          <w:szCs w:val="24"/>
          <w:lang w:val="cy-GB"/>
        </w:rPr>
        <w:t>Dylid cyfeirio unrhyw ymholiadau am y prosiect at:</w:t>
      </w:r>
    </w:p>
    <w:p w14:paraId="187750E6" w14:textId="77777777" w:rsidR="00944BC6" w:rsidRPr="009C5D79" w:rsidRDefault="00944BC6" w:rsidP="00944BC6">
      <w:pPr>
        <w:rPr>
          <w:rFonts w:ascii="Arial" w:hAnsi="Arial" w:cs="Arial"/>
          <w:szCs w:val="24"/>
        </w:rPr>
      </w:pPr>
      <w:r w:rsidRPr="009C5D79">
        <w:rPr>
          <w:rFonts w:ascii="Arial" w:hAnsi="Arial" w:cs="Arial"/>
          <w:szCs w:val="24"/>
        </w:rPr>
        <w:t>Gareth Thomas (</w:t>
      </w:r>
      <w:hyperlink r:id="rId15" w:history="1">
        <w:r w:rsidRPr="009C5D79">
          <w:rPr>
            <w:rStyle w:val="Hyperlink"/>
            <w:rFonts w:ascii="Arial" w:hAnsi="Arial" w:cs="Arial"/>
            <w:szCs w:val="24"/>
          </w:rPr>
          <w:t>gareth.thomas2@gov.wales</w:t>
        </w:r>
      </w:hyperlink>
      <w:r w:rsidRPr="009C5D79">
        <w:rPr>
          <w:rFonts w:ascii="Arial" w:hAnsi="Arial" w:cs="Arial"/>
          <w:szCs w:val="24"/>
        </w:rPr>
        <w:t>)</w:t>
      </w:r>
    </w:p>
    <w:p w14:paraId="3467575B" w14:textId="77777777" w:rsidR="00944BC6" w:rsidRDefault="00944BC6" w:rsidP="003E031E">
      <w:pPr>
        <w:rPr>
          <w:szCs w:val="24"/>
        </w:rPr>
      </w:pPr>
    </w:p>
    <w:sectPr w:rsidR="00944BC6" w:rsidSect="00EF6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3852"/>
    <w:multiLevelType w:val="hybridMultilevel"/>
    <w:tmpl w:val="52E0D8F0"/>
    <w:lvl w:ilvl="0" w:tplc="2764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C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526E9"/>
    <w:multiLevelType w:val="hybridMultilevel"/>
    <w:tmpl w:val="DC786CC0"/>
    <w:lvl w:ilvl="0" w:tplc="A140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006808"/>
    <w:rsid w:val="00043084"/>
    <w:rsid w:val="000803F2"/>
    <w:rsid w:val="000D6F33"/>
    <w:rsid w:val="000F60E2"/>
    <w:rsid w:val="001C0485"/>
    <w:rsid w:val="001F76A8"/>
    <w:rsid w:val="00251445"/>
    <w:rsid w:val="0029134A"/>
    <w:rsid w:val="005D4295"/>
    <w:rsid w:val="00654D31"/>
    <w:rsid w:val="00657B25"/>
    <w:rsid w:val="006749FC"/>
    <w:rsid w:val="006D0F5E"/>
    <w:rsid w:val="00727A02"/>
    <w:rsid w:val="00753E24"/>
    <w:rsid w:val="007B3686"/>
    <w:rsid w:val="008A650C"/>
    <w:rsid w:val="008D3C3E"/>
    <w:rsid w:val="00913C95"/>
    <w:rsid w:val="00926F3A"/>
    <w:rsid w:val="00944BC6"/>
    <w:rsid w:val="009C5D79"/>
    <w:rsid w:val="00A04A41"/>
    <w:rsid w:val="00A97D10"/>
    <w:rsid w:val="00AC28FF"/>
    <w:rsid w:val="00DD5193"/>
    <w:rsid w:val="00F028A3"/>
    <w:rsid w:val="00F07EAB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6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3E031E"/>
    <w:rPr>
      <w:color w:val="0000FF"/>
      <w:u w:val="single"/>
    </w:rPr>
  </w:style>
  <w:style w:type="character" w:styleId="SubtleEmphasis">
    <w:name w:val="Subtle Emphasis"/>
    <w:uiPriority w:val="19"/>
    <w:qFormat/>
    <w:rsid w:val="003E031E"/>
    <w:rPr>
      <w:i/>
      <w:iCs/>
      <w:color w:val="808080"/>
    </w:rPr>
  </w:style>
  <w:style w:type="character" w:styleId="CommentReference">
    <w:name w:val="annotation reference"/>
    <w:semiHidden/>
    <w:rsid w:val="003E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7B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0485"/>
    <w:pPr>
      <w:spacing w:after="200" w:afterAutospacing="0" w:line="276" w:lineRule="auto"/>
      <w:ind w:left="720"/>
      <w:contextualSpacing/>
    </w:pPr>
    <w:rPr>
      <w:rFonts w:ascii="Arial" w:eastAsiaTheme="minorHAnsi" w:hAnsi="Arial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60E2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0E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cymru.gov.uk" TargetMode="External"/><Relationship Id="rId13" Type="http://schemas.openxmlformats.org/officeDocument/2006/relationships/hyperlink" Target="http://gov.wales/statistics-and-research/about/?skip=1&amp;lang=cy" TargetMode="External"/><Relationship Id="rId14" Type="http://schemas.openxmlformats.org/officeDocument/2006/relationships/hyperlink" Target="https://www.ewc.wales/site/index.php/cy/ymchwil-ac-ystadegau/arolwg-cenedlaethol-o-r-gweithlu-addysg" TargetMode="External"/><Relationship Id="rId15" Type="http://schemas.openxmlformats.org/officeDocument/2006/relationships/hyperlink" Target="mailto:gareth.thomas2@gov.wale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6044-7475-F945-B9B2-3218FE8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1018</Words>
  <Characters>5807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Simon Wood</cp:lastModifiedBy>
  <cp:revision>9</cp:revision>
  <cp:lastPrinted>2017-04-07T10:18:00Z</cp:lastPrinted>
  <dcterms:created xsi:type="dcterms:W3CDTF">2017-09-27T17:14:00Z</dcterms:created>
  <dcterms:modified xsi:type="dcterms:W3CDTF">2017-10-05T14:22:00Z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A19388069</vt:lpwstr>
  </property>
  <property fmtid="{D5CDD505-2E9C-101B-9397-08002B2CF9AE}" pid="4" name="Objective-Title">
    <vt:lpwstr>Project Brief - Phd internship - Workforce Survey (Cymraeg)</vt:lpwstr>
  </property>
  <property fmtid="{D5CDD505-2E9C-101B-9397-08002B2CF9AE}" pid="5" name="Objective-Comment">
    <vt:lpwstr/>
  </property>
  <property fmtid="{D5CDD505-2E9C-101B-9397-08002B2CF9AE}" pid="6" name="Objective-CreationStamp">
    <vt:filetime>2017-09-27T17:14:20Z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2017-09-29T13:49:22Z</vt:filetime>
  </property>
  <property fmtid="{D5CDD505-2E9C-101B-9397-08002B2CF9AE}" pid="10" name="Objective-ModificationStamp">
    <vt:filetime>2017-09-29T13:49:22Z</vt:filetime>
  </property>
  <property fmtid="{D5CDD505-2E9C-101B-9397-08002B2CF9AE}" pid="11" name="Objective-Owner">
    <vt:lpwstr>Thomas, Gareth H EPS - WSU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- 2015-2020:03p - Individual Internships - AUTUMN 2017 - Wor</vt:lpwstr>
  </property>
  <property fmtid="{D5CDD505-2E9C-101B-9397-08002B2CF9AE}" pid="13" name="Objective-Parent">
    <vt:lpwstr>03p - Individual Internships - AUTUMN 2017 - Workforce Survey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