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EC19" w14:textId="77777777" w:rsidR="002963D5" w:rsidRPr="005539F1" w:rsidRDefault="008E22C4" w:rsidP="002963D5">
      <w:pPr>
        <w:pStyle w:val="Heading1"/>
        <w:jc w:val="center"/>
        <w:rPr>
          <w:rFonts w:cs="Arial"/>
          <w:sz w:val="24"/>
          <w:szCs w:val="24"/>
          <w:lang w:val="cy-GB"/>
        </w:rPr>
      </w:pPr>
      <w:r w:rsidRPr="005539F1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DCD31EC" wp14:editId="6400E6C0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3D5" w:rsidRPr="005539F1">
        <w:rPr>
          <w:rFonts w:eastAsiaTheme="minorHAnsi" w:cs="Arial"/>
          <w:sz w:val="24"/>
          <w:szCs w:val="24"/>
          <w:lang w:val="cy-GB"/>
        </w:rPr>
        <w:t xml:space="preserve"> </w:t>
      </w:r>
    </w:p>
    <w:p w14:paraId="49CB3C0B" w14:textId="77777777" w:rsidR="0082590C" w:rsidRPr="005539F1" w:rsidRDefault="0082590C" w:rsidP="0082590C">
      <w:pPr>
        <w:rPr>
          <w:rFonts w:cs="Arial"/>
          <w:sz w:val="24"/>
          <w:szCs w:val="24"/>
          <w:lang w:val="cy-GB"/>
        </w:rPr>
      </w:pPr>
    </w:p>
    <w:p w14:paraId="14CB5E58" w14:textId="77777777" w:rsidR="004B34D2" w:rsidRPr="005539F1" w:rsidRDefault="004B34D2" w:rsidP="0073229A">
      <w:pPr>
        <w:pStyle w:val="Heading1"/>
        <w:rPr>
          <w:rFonts w:cs="Arial"/>
          <w:sz w:val="24"/>
          <w:szCs w:val="24"/>
          <w:lang w:val="cy-GB"/>
        </w:rPr>
      </w:pPr>
    </w:p>
    <w:p w14:paraId="58EF2278" w14:textId="77777777" w:rsidR="004B34D2" w:rsidRPr="005539F1" w:rsidRDefault="004B34D2" w:rsidP="0073229A">
      <w:pPr>
        <w:pStyle w:val="Heading1"/>
        <w:rPr>
          <w:rFonts w:cs="Arial"/>
          <w:sz w:val="24"/>
          <w:szCs w:val="24"/>
          <w:lang w:val="cy-GB"/>
        </w:rPr>
      </w:pPr>
    </w:p>
    <w:p w14:paraId="690A40E4" w14:textId="77777777" w:rsidR="004B34D2" w:rsidRPr="005539F1" w:rsidRDefault="00973C6D" w:rsidP="00425905">
      <w:pPr>
        <w:jc w:val="center"/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Datblygu Damcaniaeth</w:t>
      </w:r>
      <w:r w:rsidR="00425905" w:rsidRPr="005539F1">
        <w:rPr>
          <w:rFonts w:cs="Arial"/>
          <w:b/>
          <w:sz w:val="24"/>
          <w:szCs w:val="24"/>
          <w:lang w:val="cy-GB"/>
        </w:rPr>
        <w:t xml:space="preserve"> Newid ar gyfer tri phecyn cymorth cydgysylltiol yn y Blynyddoedd Cynnar a thu hwnt</w:t>
      </w:r>
    </w:p>
    <w:p w14:paraId="496848DD" w14:textId="77777777" w:rsidR="005D7477" w:rsidRPr="005539F1" w:rsidRDefault="008E22C4" w:rsidP="0073229A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Crynodeb</w:t>
      </w:r>
    </w:p>
    <w:p w14:paraId="40C01E8D" w14:textId="77777777" w:rsidR="00425905" w:rsidRPr="005539F1" w:rsidRDefault="00F07B35" w:rsidP="003F4D40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Dyma</w:t>
      </w:r>
      <w:r w:rsidR="008E22C4" w:rsidRPr="005539F1">
        <w:rPr>
          <w:rFonts w:cs="Arial"/>
          <w:sz w:val="24"/>
          <w:szCs w:val="24"/>
          <w:lang w:val="cy-GB"/>
        </w:rPr>
        <w:t xml:space="preserve"> gyfle cyffrous i wneud lleoliad gwaith am dâl ar brosiect ar ran Llywodraeth Cymru. </w:t>
      </w:r>
      <w:r w:rsidR="00425905" w:rsidRPr="005539F1">
        <w:rPr>
          <w:rFonts w:cs="Arial"/>
          <w:sz w:val="24"/>
          <w:szCs w:val="24"/>
          <w:lang w:val="cy-GB"/>
        </w:rPr>
        <w:t>By</w:t>
      </w:r>
      <w:r w:rsidR="00B7418B">
        <w:rPr>
          <w:rFonts w:cs="Arial"/>
          <w:sz w:val="24"/>
          <w:szCs w:val="24"/>
          <w:lang w:val="cy-GB"/>
        </w:rPr>
        <w:t>dd y prosiect yn datblygu Damcaniaeth</w:t>
      </w:r>
      <w:r w:rsidR="00425905" w:rsidRPr="005539F1">
        <w:rPr>
          <w:rFonts w:cs="Arial"/>
          <w:sz w:val="24"/>
          <w:szCs w:val="24"/>
          <w:lang w:val="cy-GB"/>
        </w:rPr>
        <w:t xml:space="preserve"> Newid ar gyfer tri phecyn cymorth cydgysylltiol yn ymwneud â’r blynyddoedd cynnar a thu hwnt (0-25 oed), mewn ymateb i’r pandemig Covid-19, i lywio gwaith monitro a gwerthuso yn y dyfodol.</w:t>
      </w:r>
    </w:p>
    <w:p w14:paraId="2560E004" w14:textId="77777777" w:rsidR="005D7477" w:rsidRPr="005539F1" w:rsidRDefault="008E22C4" w:rsidP="003F4D40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Bydd</w:t>
      </w:r>
      <w:r w:rsidR="009216F9" w:rsidRPr="005539F1">
        <w:rPr>
          <w:rFonts w:cs="Arial"/>
          <w:sz w:val="24"/>
          <w:szCs w:val="24"/>
          <w:lang w:val="cy-GB"/>
        </w:rPr>
        <w:t xml:space="preserve"> yr ymgeisydd </w:t>
      </w:r>
      <w:r w:rsidR="00425905" w:rsidRPr="005539F1">
        <w:rPr>
          <w:rFonts w:cs="Arial"/>
          <w:sz w:val="24"/>
          <w:szCs w:val="24"/>
          <w:lang w:val="cy-GB"/>
        </w:rPr>
        <w:t xml:space="preserve">llwyddiannus </w:t>
      </w:r>
      <w:r w:rsidR="009216F9" w:rsidRPr="005539F1">
        <w:rPr>
          <w:rFonts w:cs="Arial"/>
          <w:sz w:val="24"/>
          <w:szCs w:val="24"/>
          <w:lang w:val="cy-GB"/>
        </w:rPr>
        <w:t xml:space="preserve">yn </w:t>
      </w:r>
      <w:r w:rsidR="00425905" w:rsidRPr="005539F1">
        <w:rPr>
          <w:rFonts w:cs="Arial"/>
          <w:sz w:val="24"/>
          <w:szCs w:val="24"/>
          <w:lang w:val="cy-GB"/>
        </w:rPr>
        <w:t xml:space="preserve">gweithio gyda swyddogion Llywodraeth Cymru a rhanddeiliaid i ymchwilio i ystod amrywiol o allbynnau ymchwil a’u datblygu, gan gefnogi Llywodraeth Cymru yn ei phroses ymchwil. Bydd yr ymgeisydd yn </w:t>
      </w:r>
      <w:r w:rsidR="009216F9" w:rsidRPr="005539F1">
        <w:rPr>
          <w:rFonts w:cs="Arial"/>
          <w:sz w:val="24"/>
          <w:szCs w:val="24"/>
          <w:lang w:val="cy-GB"/>
        </w:rPr>
        <w:t>cael y c</w:t>
      </w:r>
      <w:r w:rsidRPr="005539F1">
        <w:rPr>
          <w:rFonts w:cs="Arial"/>
          <w:sz w:val="24"/>
          <w:szCs w:val="24"/>
          <w:lang w:val="cy-GB"/>
        </w:rPr>
        <w:t>yfle i ddefnyddio sgiliau ymchwil mewn amgylchedd polisi, i ddatblygu mwy ar ei sgiliau cyffredinol (megis ysgrifennu adroddiadau a gwneud cyflwyniadau) a</w:t>
      </w:r>
      <w:r w:rsidR="00425905" w:rsidRPr="005539F1">
        <w:rPr>
          <w:rFonts w:cs="Arial"/>
          <w:sz w:val="24"/>
          <w:szCs w:val="24"/>
          <w:lang w:val="cy-GB"/>
        </w:rPr>
        <w:t>c</w:t>
      </w:r>
      <w:r w:rsidRPr="005539F1">
        <w:rPr>
          <w:rFonts w:cs="Arial"/>
          <w:sz w:val="24"/>
          <w:szCs w:val="24"/>
          <w:lang w:val="cy-GB"/>
        </w:rPr>
        <w:t xml:space="preserve"> </w:t>
      </w:r>
      <w:r w:rsidR="00425905" w:rsidRPr="005539F1">
        <w:rPr>
          <w:rFonts w:cs="Arial"/>
          <w:sz w:val="24"/>
          <w:szCs w:val="24"/>
          <w:lang w:val="cy-GB"/>
        </w:rPr>
        <w:t>i g</w:t>
      </w:r>
      <w:r w:rsidRPr="005539F1">
        <w:rPr>
          <w:rFonts w:cs="Arial"/>
          <w:sz w:val="24"/>
          <w:szCs w:val="24"/>
          <w:lang w:val="cy-GB"/>
        </w:rPr>
        <w:t xml:space="preserve">yfoethogi </w:t>
      </w:r>
      <w:r w:rsidR="00F07B35" w:rsidRPr="005539F1">
        <w:rPr>
          <w:rFonts w:cs="Arial"/>
          <w:sz w:val="24"/>
          <w:szCs w:val="24"/>
          <w:lang w:val="cy-GB"/>
        </w:rPr>
        <w:t xml:space="preserve">ei </w:t>
      </w:r>
      <w:r w:rsidRPr="005539F1">
        <w:rPr>
          <w:rFonts w:cs="Arial"/>
          <w:sz w:val="24"/>
          <w:szCs w:val="24"/>
          <w:lang w:val="cy-GB"/>
        </w:rPr>
        <w:t xml:space="preserve">wybodaeth am </w:t>
      </w:r>
      <w:r w:rsidR="009216F9" w:rsidRPr="005539F1">
        <w:rPr>
          <w:rFonts w:cs="Arial"/>
          <w:sz w:val="24"/>
          <w:szCs w:val="24"/>
          <w:lang w:val="cy-GB"/>
        </w:rPr>
        <w:t>ymchwil y tu hwnt i faes academaidd</w:t>
      </w:r>
      <w:r w:rsidRPr="005539F1">
        <w:rPr>
          <w:rFonts w:cs="Arial"/>
          <w:sz w:val="24"/>
          <w:szCs w:val="24"/>
          <w:lang w:val="cy-GB"/>
        </w:rPr>
        <w:t>.</w:t>
      </w:r>
    </w:p>
    <w:p w14:paraId="107EB64C" w14:textId="77777777" w:rsidR="005D7477" w:rsidRPr="005539F1" w:rsidRDefault="009216F9" w:rsidP="0073229A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</w:t>
      </w:r>
      <w:r w:rsidR="008E22C4" w:rsidRPr="005539F1">
        <w:rPr>
          <w:rFonts w:cs="Arial"/>
          <w:sz w:val="24"/>
          <w:szCs w:val="24"/>
          <w:lang w:val="cy-GB"/>
        </w:rPr>
        <w:t xml:space="preserve"> sefydliad </w:t>
      </w:r>
    </w:p>
    <w:p w14:paraId="682447F7" w14:textId="77777777" w:rsidR="00236DF1" w:rsidRPr="005539F1" w:rsidRDefault="008E22C4" w:rsidP="005D7477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5539F1">
        <w:rPr>
          <w:rFonts w:cs="Arial"/>
          <w:sz w:val="24"/>
          <w:szCs w:val="24"/>
          <w:lang w:val="cy-GB"/>
        </w:rPr>
        <w:t>a</w:t>
      </w:r>
      <w:r w:rsidRPr="005539F1">
        <w:rPr>
          <w:rFonts w:cs="Arial"/>
          <w:sz w:val="24"/>
          <w:szCs w:val="24"/>
          <w:lang w:val="cy-GB"/>
        </w:rPr>
        <w:t>mgylchedd Cymru.</w:t>
      </w:r>
    </w:p>
    <w:p w14:paraId="52E9BE13" w14:textId="77777777" w:rsidR="0073229A" w:rsidRPr="005539F1" w:rsidRDefault="008E22C4" w:rsidP="00066E6B">
      <w:pPr>
        <w:rPr>
          <w:rFonts w:cs="Arial"/>
          <w:b/>
          <w:sz w:val="24"/>
          <w:szCs w:val="24"/>
          <w:u w:val="single"/>
          <w:lang w:val="cy-GB"/>
        </w:rPr>
      </w:pPr>
      <w:r w:rsidRPr="005539F1">
        <w:rPr>
          <w:rFonts w:cs="Arial"/>
          <w:sz w:val="24"/>
          <w:szCs w:val="24"/>
          <w:lang w:val="cy-GB"/>
        </w:rPr>
        <w:t>Yn benodol, bydd y</w:t>
      </w:r>
      <w:r w:rsidR="00F07B35" w:rsidRPr="005539F1">
        <w:rPr>
          <w:rFonts w:cs="Arial"/>
          <w:sz w:val="24"/>
          <w:szCs w:val="24"/>
          <w:lang w:val="cy-GB"/>
        </w:rPr>
        <w:t>r</w:t>
      </w:r>
      <w:r w:rsidRPr="005539F1">
        <w:rPr>
          <w:rFonts w:cs="Arial"/>
          <w:sz w:val="24"/>
          <w:szCs w:val="24"/>
          <w:lang w:val="cy-GB"/>
        </w:rPr>
        <w:t xml:space="preserve"> interniaeth wedi'i lleoli o fewn </w:t>
      </w:r>
      <w:r w:rsidR="009216F9" w:rsidRPr="005539F1">
        <w:rPr>
          <w:rFonts w:cs="Arial"/>
          <w:sz w:val="24"/>
          <w:szCs w:val="24"/>
          <w:lang w:val="cy-GB"/>
        </w:rPr>
        <w:t>y</w:t>
      </w:r>
      <w:r w:rsidRPr="005539F1">
        <w:rPr>
          <w:rFonts w:cs="Arial"/>
          <w:sz w:val="24"/>
          <w:szCs w:val="24"/>
          <w:lang w:val="cy-GB"/>
        </w:rPr>
        <w:t xml:space="preserve"> gwasanaethau </w:t>
      </w:r>
      <w:r w:rsidR="009216F9" w:rsidRPr="005539F1">
        <w:rPr>
          <w:rFonts w:cs="Arial"/>
          <w:sz w:val="24"/>
          <w:szCs w:val="24"/>
          <w:lang w:val="cy-GB"/>
        </w:rPr>
        <w:t>Gwybodaeth a D</w:t>
      </w:r>
      <w:r w:rsidRPr="005539F1">
        <w:rPr>
          <w:rFonts w:cs="Arial"/>
          <w:sz w:val="24"/>
          <w:szCs w:val="24"/>
          <w:lang w:val="cy-GB"/>
        </w:rPr>
        <w:t>adansodd</w:t>
      </w:r>
      <w:r w:rsidR="009216F9" w:rsidRPr="005539F1">
        <w:rPr>
          <w:rFonts w:cs="Arial"/>
          <w:sz w:val="24"/>
          <w:szCs w:val="24"/>
          <w:lang w:val="cy-GB"/>
        </w:rPr>
        <w:t>i</w:t>
      </w:r>
      <w:r w:rsidRPr="005539F1">
        <w:rPr>
          <w:rFonts w:cs="Arial"/>
          <w:sz w:val="24"/>
          <w:szCs w:val="24"/>
          <w:lang w:val="cy-GB"/>
        </w:rPr>
        <w:t xml:space="preserve"> (KAS). Mae KAS yn </w:t>
      </w:r>
      <w:r w:rsidR="009216F9" w:rsidRPr="005539F1">
        <w:rPr>
          <w:rFonts w:cs="Arial"/>
          <w:sz w:val="24"/>
          <w:szCs w:val="24"/>
          <w:lang w:val="cy-GB"/>
        </w:rPr>
        <w:t>c</w:t>
      </w:r>
      <w:r w:rsidRPr="005539F1">
        <w:rPr>
          <w:rFonts w:cs="Arial"/>
          <w:sz w:val="24"/>
          <w:szCs w:val="24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5539F1">
        <w:rPr>
          <w:rFonts w:cs="Arial"/>
          <w:sz w:val="24"/>
          <w:szCs w:val="24"/>
          <w:lang w:val="cy-GB"/>
        </w:rPr>
        <w:t xml:space="preserve"> gwerthuso polisïau'r l</w:t>
      </w:r>
      <w:r w:rsidRPr="005539F1">
        <w:rPr>
          <w:rFonts w:cs="Arial"/>
          <w:sz w:val="24"/>
          <w:szCs w:val="24"/>
          <w:lang w:val="cy-GB"/>
        </w:rPr>
        <w:t xml:space="preserve">lywodraeth. Mae KAS hefyd yn cefnogi cydweithwyr polisi </w:t>
      </w:r>
      <w:r w:rsidR="00DD2D11" w:rsidRPr="005539F1">
        <w:rPr>
          <w:rFonts w:cs="Arial"/>
          <w:sz w:val="24"/>
          <w:szCs w:val="24"/>
          <w:lang w:val="cy-GB"/>
        </w:rPr>
        <w:t>i</w:t>
      </w:r>
      <w:r w:rsidRPr="005539F1">
        <w:rPr>
          <w:rFonts w:cs="Arial"/>
          <w:sz w:val="24"/>
          <w:szCs w:val="24"/>
          <w:lang w:val="cy-GB"/>
        </w:rPr>
        <w:t xml:space="preserve"> </w:t>
      </w:r>
      <w:r w:rsidR="00DD2D11" w:rsidRPr="005539F1">
        <w:rPr>
          <w:rFonts w:cs="Arial"/>
          <w:sz w:val="24"/>
          <w:szCs w:val="24"/>
          <w:lang w:val="cy-GB"/>
        </w:rPr>
        <w:t>d</w:t>
      </w:r>
      <w:r w:rsidRPr="005539F1">
        <w:rPr>
          <w:rFonts w:cs="Arial"/>
          <w:sz w:val="24"/>
          <w:szCs w:val="24"/>
          <w:lang w:val="cy-GB"/>
        </w:rPr>
        <w:t xml:space="preserve">datblygu, gweithredu a chyflawni polisïau. </w:t>
      </w:r>
    </w:p>
    <w:p w14:paraId="6C2DB598" w14:textId="77777777" w:rsidR="005D7477" w:rsidRPr="005539F1" w:rsidRDefault="009216F9" w:rsidP="0073229A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Yr</w:t>
      </w:r>
      <w:r w:rsidR="008E22C4" w:rsidRPr="005539F1">
        <w:rPr>
          <w:rFonts w:cs="Arial"/>
          <w:sz w:val="24"/>
          <w:szCs w:val="24"/>
          <w:lang w:val="cy-GB"/>
        </w:rPr>
        <w:t xml:space="preserve"> interniaeth </w:t>
      </w:r>
    </w:p>
    <w:p w14:paraId="309C6821" w14:textId="77777777" w:rsidR="00C41F31" w:rsidRPr="005539F1" w:rsidRDefault="00425905" w:rsidP="00066E6B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Bydd </w:t>
      </w:r>
      <w:r w:rsidR="003979D5">
        <w:rPr>
          <w:rFonts w:cs="Arial"/>
          <w:sz w:val="24"/>
          <w:szCs w:val="24"/>
          <w:lang w:val="cy-GB"/>
        </w:rPr>
        <w:t>yr intern yn gweithio rhwng yr I</w:t>
      </w:r>
      <w:r w:rsidRPr="005539F1">
        <w:rPr>
          <w:rFonts w:cs="Arial"/>
          <w:sz w:val="24"/>
          <w:szCs w:val="24"/>
          <w:lang w:val="cy-GB"/>
        </w:rPr>
        <w:t xml:space="preserve">s-adran Gofal Plant, Chwarae a’r Blynyddoedd Cynnar; </w:t>
      </w:r>
      <w:r w:rsidR="003979D5">
        <w:rPr>
          <w:rFonts w:cs="Arial"/>
          <w:sz w:val="24"/>
          <w:szCs w:val="24"/>
          <w:lang w:val="cy-GB"/>
        </w:rPr>
        <w:t>yr I</w:t>
      </w:r>
      <w:r w:rsidRPr="005539F1">
        <w:rPr>
          <w:rFonts w:cs="Arial"/>
          <w:sz w:val="24"/>
          <w:szCs w:val="24"/>
          <w:lang w:val="cy-GB"/>
        </w:rPr>
        <w:t xml:space="preserve">s-adran Plant a Theuluoedd; a’r </w:t>
      </w:r>
      <w:r w:rsidR="003979D5">
        <w:rPr>
          <w:rFonts w:cs="Arial"/>
          <w:sz w:val="24"/>
          <w:szCs w:val="24"/>
          <w:lang w:val="cy-GB"/>
        </w:rPr>
        <w:t>I</w:t>
      </w:r>
      <w:r w:rsidRPr="005539F1">
        <w:rPr>
          <w:rFonts w:cs="Arial"/>
          <w:sz w:val="24"/>
          <w:szCs w:val="24"/>
          <w:lang w:val="cy-GB"/>
        </w:rPr>
        <w:t>s-adran Cwricwlwm ac Asesu, a</w:t>
      </w:r>
      <w:r w:rsidR="003979D5">
        <w:rPr>
          <w:rFonts w:cs="Arial"/>
          <w:sz w:val="24"/>
          <w:szCs w:val="24"/>
          <w:lang w:val="cy-GB"/>
        </w:rPr>
        <w:t>c</w:t>
      </w:r>
      <w:r w:rsidRPr="005539F1">
        <w:rPr>
          <w:rFonts w:cs="Arial"/>
          <w:sz w:val="24"/>
          <w:szCs w:val="24"/>
          <w:lang w:val="cy-GB"/>
        </w:rPr>
        <w:t xml:space="preserve"> yn parhau i gryfhau’r cysylltiadau rhyngddynt. Bydd yr interniaeth yn gyfle cyffrous i weithio wrth galon Llywodraeth Cymru. </w:t>
      </w:r>
      <w:r w:rsidR="008E22C4" w:rsidRPr="005539F1">
        <w:rPr>
          <w:rFonts w:cs="Arial"/>
          <w:sz w:val="24"/>
          <w:szCs w:val="24"/>
          <w:lang w:val="cy-GB"/>
        </w:rPr>
        <w:t>Bydd</w:t>
      </w:r>
      <w:r w:rsidR="00DD2D11" w:rsidRPr="005539F1">
        <w:rPr>
          <w:rFonts w:cs="Arial"/>
          <w:sz w:val="24"/>
          <w:szCs w:val="24"/>
          <w:lang w:val="cy-GB"/>
        </w:rPr>
        <w:t xml:space="preserve"> yr</w:t>
      </w:r>
      <w:r w:rsidR="008E22C4" w:rsidRPr="005539F1">
        <w:rPr>
          <w:rFonts w:cs="Arial"/>
          <w:sz w:val="24"/>
          <w:szCs w:val="24"/>
          <w:lang w:val="cy-GB"/>
        </w:rPr>
        <w:t xml:space="preserve"> intern yn </w:t>
      </w:r>
      <w:r w:rsidR="00DD2D11" w:rsidRPr="005539F1">
        <w:rPr>
          <w:rFonts w:cs="Arial"/>
          <w:sz w:val="24"/>
          <w:szCs w:val="24"/>
          <w:lang w:val="cy-GB"/>
        </w:rPr>
        <w:t xml:space="preserve">gweithio’n agos gyda swyddogion </w:t>
      </w:r>
      <w:r w:rsidR="00F7792C" w:rsidRPr="005539F1">
        <w:rPr>
          <w:rFonts w:cs="Arial"/>
          <w:sz w:val="24"/>
          <w:szCs w:val="24"/>
          <w:lang w:val="cy-GB"/>
        </w:rPr>
        <w:t xml:space="preserve">polisi </w:t>
      </w:r>
      <w:r w:rsidR="00DD2D11" w:rsidRPr="005539F1">
        <w:rPr>
          <w:rFonts w:cs="Arial"/>
          <w:sz w:val="24"/>
          <w:szCs w:val="24"/>
          <w:lang w:val="cy-GB"/>
        </w:rPr>
        <w:t xml:space="preserve">ac ymchwilwyr, a bydd cyfle iddynt roi eu sgiliau ymchwil ar waith </w:t>
      </w:r>
      <w:r w:rsidR="008E22C4" w:rsidRPr="005539F1">
        <w:rPr>
          <w:rFonts w:cs="Arial"/>
          <w:sz w:val="24"/>
          <w:szCs w:val="24"/>
          <w:lang w:val="cy-GB"/>
        </w:rPr>
        <w:t>mewn amgylchedd polisi, i ddatblygu mwy ar e</w:t>
      </w:r>
      <w:r w:rsidR="00DD2D11" w:rsidRPr="005539F1">
        <w:rPr>
          <w:rFonts w:cs="Arial"/>
          <w:sz w:val="24"/>
          <w:szCs w:val="24"/>
          <w:lang w:val="cy-GB"/>
        </w:rPr>
        <w:t>u</w:t>
      </w:r>
      <w:r w:rsidR="008E22C4" w:rsidRPr="005539F1">
        <w:rPr>
          <w:rFonts w:cs="Arial"/>
          <w:sz w:val="24"/>
          <w:szCs w:val="24"/>
          <w:lang w:val="cy-GB"/>
        </w:rPr>
        <w:t xml:space="preserve"> sgiliau cyffredinol (megis ysgrifennu adroddiadau a gwneud cyflwyniadau) a chyfoethogi </w:t>
      </w:r>
      <w:r w:rsidR="00F7792C" w:rsidRPr="005539F1">
        <w:rPr>
          <w:rFonts w:cs="Arial"/>
          <w:sz w:val="24"/>
          <w:szCs w:val="24"/>
          <w:lang w:val="cy-GB"/>
        </w:rPr>
        <w:t xml:space="preserve">eu </w:t>
      </w:r>
      <w:r w:rsidR="008E22C4" w:rsidRPr="005539F1">
        <w:rPr>
          <w:rFonts w:cs="Arial"/>
          <w:sz w:val="24"/>
          <w:szCs w:val="24"/>
          <w:lang w:val="cy-GB"/>
        </w:rPr>
        <w:t xml:space="preserve">gwybodaeth am bolisi. </w:t>
      </w:r>
    </w:p>
    <w:p w14:paraId="7B5380A4" w14:textId="77777777" w:rsidR="005D7477" w:rsidRPr="005539F1" w:rsidRDefault="008E22C4" w:rsidP="00066E6B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lastRenderedPageBreak/>
        <w:t xml:space="preserve">Bydd yr ymgeisydd llwyddiannus yn elwa ar gyfleoedd datblygu a gynigir yn ganolog gan </w:t>
      </w:r>
      <w:r w:rsidR="00301E09" w:rsidRPr="005539F1">
        <w:rPr>
          <w:rFonts w:cs="Arial"/>
          <w:sz w:val="24"/>
          <w:szCs w:val="24"/>
          <w:lang w:val="cy-GB"/>
        </w:rPr>
        <w:t xml:space="preserve">Lywodraeth Cymru, a </w:t>
      </w:r>
      <w:r w:rsidR="006A75FF" w:rsidRPr="005539F1">
        <w:rPr>
          <w:rFonts w:cs="Arial"/>
          <w:sz w:val="24"/>
          <w:szCs w:val="24"/>
          <w:lang w:val="cy-GB"/>
        </w:rPr>
        <w:t>g</w:t>
      </w:r>
      <w:r w:rsidR="00301E09" w:rsidRPr="005539F1">
        <w:rPr>
          <w:rFonts w:cs="Arial"/>
          <w:sz w:val="24"/>
          <w:szCs w:val="24"/>
          <w:lang w:val="cy-GB"/>
        </w:rPr>
        <w:t xml:space="preserve">all </w:t>
      </w:r>
      <w:r w:rsidR="006A75FF" w:rsidRPr="005539F1">
        <w:rPr>
          <w:rFonts w:cs="Arial"/>
          <w:sz w:val="24"/>
          <w:szCs w:val="24"/>
          <w:lang w:val="cy-GB"/>
        </w:rPr>
        <w:t xml:space="preserve">hyn </w:t>
      </w:r>
      <w:r w:rsidR="00301E09" w:rsidRPr="005539F1">
        <w:rPr>
          <w:rFonts w:cs="Arial"/>
          <w:sz w:val="24"/>
          <w:szCs w:val="24"/>
          <w:lang w:val="cy-GB"/>
        </w:rPr>
        <w:t xml:space="preserve">gynnwys </w:t>
      </w:r>
      <w:r w:rsidR="00DD2D11" w:rsidRPr="005539F1">
        <w:rPr>
          <w:rFonts w:cs="Arial"/>
          <w:sz w:val="24"/>
          <w:szCs w:val="24"/>
          <w:lang w:val="cy-GB"/>
        </w:rPr>
        <w:t>m</w:t>
      </w:r>
      <w:r w:rsidRPr="005539F1">
        <w:rPr>
          <w:rFonts w:cs="Arial"/>
          <w:sz w:val="24"/>
          <w:szCs w:val="24"/>
          <w:lang w:val="cy-GB"/>
        </w:rPr>
        <w:t>entora, cysgodi, cefnogae</w:t>
      </w:r>
      <w:r w:rsidR="00DD2D11" w:rsidRPr="005539F1">
        <w:rPr>
          <w:rFonts w:cs="Arial"/>
          <w:sz w:val="24"/>
          <w:szCs w:val="24"/>
          <w:lang w:val="cy-GB"/>
        </w:rPr>
        <w:t xml:space="preserve">th gan </w:t>
      </w:r>
      <w:r w:rsidR="00301E09" w:rsidRPr="005539F1">
        <w:rPr>
          <w:rFonts w:cs="Arial"/>
          <w:sz w:val="24"/>
          <w:szCs w:val="24"/>
          <w:lang w:val="cy-GB"/>
        </w:rPr>
        <w:t>gymheiriaid a hyfforddiant</w:t>
      </w:r>
      <w:r w:rsidR="00DD2D11" w:rsidRPr="005539F1">
        <w:rPr>
          <w:rFonts w:cs="Arial"/>
          <w:sz w:val="24"/>
          <w:szCs w:val="24"/>
          <w:lang w:val="cy-GB"/>
        </w:rPr>
        <w:t>.</w:t>
      </w:r>
    </w:p>
    <w:p w14:paraId="4D7B1ECB" w14:textId="77777777" w:rsidR="00236DF1" w:rsidRPr="005539F1" w:rsidRDefault="002477B5" w:rsidP="00066E6B">
      <w:pPr>
        <w:rPr>
          <w:rFonts w:eastAsia="Times New Roman" w:cs="Arial"/>
          <w:sz w:val="24"/>
          <w:szCs w:val="24"/>
          <w:lang w:val="cy-GB" w:eastAsia="en-GB"/>
        </w:rPr>
      </w:pPr>
      <w:r>
        <w:rPr>
          <w:rFonts w:eastAsia="Times New Roman" w:cs="Arial"/>
          <w:sz w:val="24"/>
          <w:szCs w:val="24"/>
          <w:lang w:val="cy-GB" w:eastAsia="en-GB"/>
        </w:rPr>
        <w:t>Bydd intern</w:t>
      </w:r>
      <w:r w:rsidR="008E22C4" w:rsidRPr="005539F1">
        <w:rPr>
          <w:rFonts w:eastAsia="Times New Roman" w:cs="Arial"/>
          <w:sz w:val="24"/>
          <w:szCs w:val="24"/>
          <w:lang w:val="cy-GB" w:eastAsia="en-GB"/>
        </w:rPr>
        <w:t xml:space="preserve"> yn elwa ar y profiad o gydweithio'n agos â Llywodraeth Cymru: </w:t>
      </w:r>
    </w:p>
    <w:p w14:paraId="07593E79" w14:textId="77777777" w:rsidR="00236DF1" w:rsidRPr="005539F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Meithrin</w:t>
      </w:r>
      <w:r w:rsidR="008E22C4" w:rsidRPr="005539F1">
        <w:rPr>
          <w:rFonts w:eastAsia="Times New Roman" w:cs="Arial"/>
          <w:sz w:val="24"/>
          <w:szCs w:val="24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05BE4A94" w14:textId="77777777" w:rsidR="00236DF1" w:rsidRPr="005539F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Gall cydweithwyr y intern yn Llywodraeth Cymru gynnig 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>goleuni pellach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ar 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brosiect PhD 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>a all g</w:t>
      </w:r>
      <w:r w:rsidRPr="005539F1">
        <w:rPr>
          <w:rFonts w:eastAsia="Times New Roman" w:cs="Arial"/>
          <w:sz w:val="24"/>
          <w:szCs w:val="24"/>
          <w:lang w:val="cy-GB" w:eastAsia="en-GB"/>
        </w:rPr>
        <w:t>yfrannu at lwyddia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 xml:space="preserve">nt 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>y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 xml:space="preserve"> thesis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, yn ogystal â chyfleoedd rhwydweithio o fewn </w:t>
      </w:r>
      <w:r w:rsidR="00DD2D11" w:rsidRPr="005539F1">
        <w:rPr>
          <w:rFonts w:eastAsia="Times New Roman" w:cs="Arial"/>
          <w:sz w:val="24"/>
          <w:szCs w:val="24"/>
          <w:lang w:val="cy-GB" w:eastAsia="en-GB"/>
        </w:rPr>
        <w:t>y maes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polisi sy'n gysylltiedig â'</w:t>
      </w:r>
      <w:r w:rsidR="00F41412" w:rsidRPr="005539F1">
        <w:rPr>
          <w:rFonts w:eastAsia="Times New Roman" w:cs="Arial"/>
          <w:sz w:val="24"/>
          <w:szCs w:val="24"/>
          <w:lang w:val="cy-GB" w:eastAsia="en-GB"/>
        </w:rPr>
        <w:t>r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maes ymchwil</w:t>
      </w:r>
    </w:p>
    <w:p w14:paraId="703FC017" w14:textId="77777777" w:rsidR="00236DF1" w:rsidRPr="005539F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Sgiliau a gwybodaeth </w:t>
      </w:r>
      <w:r w:rsidR="002C67BA" w:rsidRPr="005539F1">
        <w:rPr>
          <w:rFonts w:eastAsia="Times New Roman" w:cs="Arial"/>
          <w:sz w:val="24"/>
          <w:szCs w:val="24"/>
          <w:lang w:val="cy-GB" w:eastAsia="en-GB"/>
        </w:rPr>
        <w:t>y gellir eu trosglwyddo</w:t>
      </w:r>
    </w:p>
    <w:p w14:paraId="58B938A0" w14:textId="77777777" w:rsidR="00236DF1" w:rsidRPr="005539F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Sgiliau rheoli amser</w:t>
      </w:r>
    </w:p>
    <w:p w14:paraId="54BE3F25" w14:textId="77777777" w:rsidR="00236DF1" w:rsidRPr="005539F1" w:rsidRDefault="002C67BA" w:rsidP="00FC6572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>Sgiliau llunio</w:t>
      </w:r>
      <w:r w:rsidR="008E22C4" w:rsidRPr="005539F1">
        <w:rPr>
          <w:rFonts w:eastAsia="Times New Roman" w:cs="Arial"/>
          <w:sz w:val="24"/>
          <w:szCs w:val="24"/>
          <w:lang w:val="cy-GB" w:eastAsia="en-GB"/>
        </w:rPr>
        <w:t xml:space="preserve"> adroddiadau</w:t>
      </w:r>
    </w:p>
    <w:p w14:paraId="2189534C" w14:textId="77777777" w:rsidR="00066E6B" w:rsidRDefault="00DD2D11" w:rsidP="00066E6B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</w:t>
      </w:r>
      <w:r w:rsidR="008E22C4" w:rsidRPr="005539F1">
        <w:rPr>
          <w:rFonts w:cs="Arial"/>
          <w:sz w:val="24"/>
          <w:szCs w:val="24"/>
          <w:lang w:val="cy-GB"/>
        </w:rPr>
        <w:t xml:space="preserve"> prosiect </w:t>
      </w:r>
    </w:p>
    <w:p w14:paraId="2C4D50D2" w14:textId="77777777" w:rsidR="002C67BA" w:rsidRPr="005539F1" w:rsidRDefault="005539F1" w:rsidP="002C67BA">
      <w:p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br/>
      </w:r>
      <w:r w:rsidR="002C67BA" w:rsidRPr="005539F1">
        <w:rPr>
          <w:rFonts w:cs="Arial"/>
          <w:sz w:val="24"/>
          <w:szCs w:val="24"/>
          <w:lang w:val="cy-GB"/>
        </w:rPr>
        <w:t>Mae’r pandemig wedi effeithio’n fawr ar blant a phobl ifanc ac yn parhau i wneud hynny, yn enwedig ar blant sy’n agored i niwed. I helpu i fynd i’r afael â’r heriau hynny a diwallu anghenion, mae Llywodraeth Cymru wedi cyflwyno sawl pecyn i helpu awdurdodau lleol yng Nghymru i gefnogi plant, pobl ifanc a rhieni. Mae’r prosiect hwn yn canolbwyntio ar becynnau cymorth i blant a phobl ifanc yn y blynyddoedd cynnar a thu hwnt (0-25 oed).</w:t>
      </w:r>
    </w:p>
    <w:p w14:paraId="2D224356" w14:textId="77777777" w:rsidR="002C67BA" w:rsidRPr="005539F1" w:rsidRDefault="002C67BA" w:rsidP="002C67BA">
      <w:p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>Y tri phecyn cymorth:</w:t>
      </w:r>
    </w:p>
    <w:p w14:paraId="167DF2D1" w14:textId="77777777" w:rsidR="002C67BA" w:rsidRPr="005539F1" w:rsidRDefault="002C67BA" w:rsidP="002C67BA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>Y Prosiect Blynyddoedd Cynnar yn y Rhaglen Adnewyddu a Diwygio newydd</w:t>
      </w:r>
    </w:p>
    <w:p w14:paraId="78D8F4B8" w14:textId="77777777" w:rsidR="002C67BA" w:rsidRPr="005539F1" w:rsidRDefault="002C67BA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Mae’r </w:t>
      </w:r>
      <w:hyperlink r:id="rId13" w:history="1">
        <w:r w:rsidRPr="005539F1">
          <w:rPr>
            <w:rStyle w:val="Hyperlink"/>
            <w:rFonts w:cs="Arial"/>
            <w:sz w:val="24"/>
            <w:szCs w:val="24"/>
            <w:lang w:val="cy-GB"/>
          </w:rPr>
          <w:t>Cynllun Adnewyddu a Diwygio</w:t>
        </w:r>
      </w:hyperlink>
      <w:r w:rsidRPr="005539F1">
        <w:rPr>
          <w:rFonts w:cs="Arial"/>
          <w:sz w:val="24"/>
          <w:szCs w:val="24"/>
          <w:lang w:val="cy-GB"/>
        </w:rPr>
        <w:t xml:space="preserve"> a gyhoeddwyd ym mis Mehefin 2021 yn amlinellu’r dull gweithredu ym meysydd addysg a gofal plant ar gyfer lliniaru effaith y pandemig ar addysg a datblygiad plant.</w:t>
      </w:r>
    </w:p>
    <w:p w14:paraId="36312AE9" w14:textId="77777777" w:rsidR="002C67BA" w:rsidRPr="005539F1" w:rsidRDefault="002C67BA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Nod y Cynllun Adnewyddu a Diwygio yw mynd i’r afael ag effeithiau’r pandemig ar addysg a datblygiad, g</w:t>
      </w:r>
      <w:r w:rsidR="003979D5">
        <w:rPr>
          <w:rFonts w:cs="Arial"/>
          <w:sz w:val="24"/>
          <w:szCs w:val="24"/>
          <w:lang w:val="cy-GB"/>
        </w:rPr>
        <w:t>an sicrhau tegwch i bob dysgwr, ynghyd â</w:t>
      </w:r>
      <w:r w:rsidRPr="005539F1">
        <w:rPr>
          <w:rFonts w:cs="Arial"/>
          <w:sz w:val="24"/>
          <w:szCs w:val="24"/>
          <w:lang w:val="cy-GB"/>
        </w:rPr>
        <w:t xml:space="preserve"> manteisio ar y cyfle i wella canlyniadau. Mae’r blynyddoedd cynnar yn faes blaenoriaeth allweddol yn y cynllun.</w:t>
      </w:r>
    </w:p>
    <w:p w14:paraId="1747EE0F" w14:textId="77777777" w:rsidR="002C67BA" w:rsidRPr="005539F1" w:rsidRDefault="002C67BA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Mae’r Prosiect Blynyddoedd Cynnar </w:t>
      </w:r>
      <w:r w:rsidR="009107B7" w:rsidRPr="005539F1">
        <w:rPr>
          <w:rFonts w:cs="Arial"/>
          <w:sz w:val="24"/>
          <w:szCs w:val="24"/>
          <w:lang w:val="cy-GB"/>
        </w:rPr>
        <w:t>wedi’i sefydlu i ystyried y materion penodol sy’n effeithio ar ddysgwyr y blynyddoedd cynnar yn unol â’r dull gweithredu cyffredinol ar gyfer y Rhaglen ehangach. Bydd y Prosiect yn canolbwyntio ar y camau gweithredu sydd eu hangen i gefnogi dysgu a datblygu mewn lleoliadau a gynhelir a ll</w:t>
      </w:r>
      <w:r w:rsidR="003979D5">
        <w:rPr>
          <w:rFonts w:cs="Arial"/>
          <w:sz w:val="24"/>
          <w:szCs w:val="24"/>
          <w:lang w:val="cy-GB"/>
        </w:rPr>
        <w:t>eoliadau nas cynhelir ar gyfer pob plentyn yn eu</w:t>
      </w:r>
      <w:r w:rsidR="009107B7" w:rsidRPr="005539F1">
        <w:rPr>
          <w:rFonts w:cs="Arial"/>
          <w:sz w:val="24"/>
          <w:szCs w:val="24"/>
          <w:lang w:val="cy-GB"/>
        </w:rPr>
        <w:t xml:space="preserve"> blynyddoedd cynnar (0-7 oed)</w:t>
      </w:r>
      <w:r w:rsidR="003979D5">
        <w:rPr>
          <w:rFonts w:cs="Arial"/>
          <w:sz w:val="24"/>
          <w:szCs w:val="24"/>
          <w:lang w:val="cy-GB"/>
        </w:rPr>
        <w:t>. Bydd y rhain yn canolbwyntio’</w:t>
      </w:r>
      <w:r w:rsidR="009107B7" w:rsidRPr="005539F1">
        <w:rPr>
          <w:rFonts w:cs="Arial"/>
          <w:sz w:val="24"/>
          <w:szCs w:val="24"/>
          <w:lang w:val="cy-GB"/>
        </w:rPr>
        <w:t>n bennaf ar ddarpariaeth ar gyfer plant oedran y Cyfnod Sylfaen (3-</w:t>
      </w:r>
      <w:r w:rsidR="009107B7" w:rsidRPr="005539F1">
        <w:rPr>
          <w:rFonts w:cs="Arial"/>
          <w:sz w:val="24"/>
          <w:szCs w:val="24"/>
          <w:lang w:val="cy-GB"/>
        </w:rPr>
        <w:lastRenderedPageBreak/>
        <w:t>7 oed), gan gynnwys y rhai mewn lleoliadau plant nad ydynt yn cael eu hariannu i ddarparu addysg gynnar, yn unol â</w:t>
      </w:r>
      <w:r w:rsidR="003979D5">
        <w:rPr>
          <w:rFonts w:cs="Arial"/>
          <w:sz w:val="24"/>
          <w:szCs w:val="24"/>
          <w:lang w:val="cy-GB"/>
        </w:rPr>
        <w:t>’n gwaith ar Addysg a Gofal Plant yn y Blynyddoedd</w:t>
      </w:r>
      <w:r w:rsidR="009107B7" w:rsidRPr="005539F1">
        <w:rPr>
          <w:rFonts w:cs="Arial"/>
          <w:sz w:val="24"/>
          <w:szCs w:val="24"/>
          <w:lang w:val="cy-GB"/>
        </w:rPr>
        <w:t xml:space="preserve"> Cynnar, sy’n ceisio annog cydweithio agosach rhwng darpariaeth addysg a darpariaeth gofal plant.</w:t>
      </w:r>
    </w:p>
    <w:p w14:paraId="3D847EE1" w14:textId="77777777" w:rsidR="009107B7" w:rsidRPr="005539F1" w:rsidRDefault="009107B7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Mae £13m ychwanegol wedi’i roi i gefnogi dysgu a datblygu yn y blynyddoedd cynnar, i’w weinyddu drwy’r Grant Gwella Addysg. Nod y cyllid hwn yw:</w:t>
      </w:r>
    </w:p>
    <w:p w14:paraId="1F0457E1" w14:textId="77777777" w:rsidR="009107B7" w:rsidRPr="005539F1" w:rsidRDefault="00BE7AF5" w:rsidP="00BE7AF5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£10m – cefnogi ysgolion i ddarparu cymarebau Cyfnod Sylfaen i sicrhau dysgu a datblygu effeithiol, a helpu awdurdodau lleol i wella cefnogaeth addysgol i leoliadau gofal plant nas cynhelir sy’n darparu addysg gynnar (plant 3-7 oed)</w:t>
      </w:r>
    </w:p>
    <w:p w14:paraId="04AC19ED" w14:textId="77777777" w:rsidR="00BE7AF5" w:rsidRPr="005539F1" w:rsidRDefault="00BE7AF5" w:rsidP="00BE7AF5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£3m – cefnogi dysgu a datblygu mewn lleoliadau gofal plant nad ydynt yn cael eu hariannu i ddarparu addysg gynnar, ond a chanddynt gyfrifoldebau statudol o dan y Safonau Gofynnol Cenedlaethol ar gyfer darpariaeth gofal plant</w:t>
      </w:r>
      <w:r w:rsidRPr="005539F1">
        <w:rPr>
          <w:rFonts w:cs="Arial"/>
          <w:sz w:val="24"/>
          <w:szCs w:val="24"/>
          <w:lang w:val="cy-GB"/>
        </w:rPr>
        <w:br/>
      </w:r>
    </w:p>
    <w:p w14:paraId="596B3BA3" w14:textId="77777777" w:rsidR="00BE7AF5" w:rsidRPr="005539F1" w:rsidRDefault="003979D5" w:rsidP="00BE7AF5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Y G</w:t>
      </w:r>
      <w:r w:rsidR="00BE7AF5" w:rsidRPr="005539F1">
        <w:rPr>
          <w:rFonts w:cs="Arial"/>
          <w:b/>
          <w:sz w:val="24"/>
          <w:szCs w:val="24"/>
          <w:lang w:val="cy-GB"/>
        </w:rPr>
        <w:t>ronfa Cymorth Cynnar</w:t>
      </w:r>
      <w:r w:rsidR="005539F1" w:rsidRPr="005539F1">
        <w:rPr>
          <w:rFonts w:cs="Arial"/>
          <w:b/>
          <w:sz w:val="24"/>
          <w:szCs w:val="24"/>
          <w:lang w:val="cy-GB"/>
        </w:rPr>
        <w:br/>
      </w:r>
    </w:p>
    <w:p w14:paraId="01DBD24E" w14:textId="77777777" w:rsidR="009F2573" w:rsidRPr="005539F1" w:rsidRDefault="00BE7AF5" w:rsidP="00BE7AF5">
      <w:pPr>
        <w:pStyle w:val="ListParagraph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Mae’r Gronfa Cymorth Cynnar yn cael ei gweinyddu drwy’r Grant Plant a Chymunedau (£7m) ac mae’n gyllid ychwanegol, sydd ar gael i Awdurdodau Lleol, i leihau’r pwysau ar wasanaethau cefnogaeth a chymorth cynnar, a</w:t>
      </w:r>
      <w:r w:rsidR="003979D5">
        <w:rPr>
          <w:rFonts w:cs="Arial"/>
          <w:sz w:val="24"/>
          <w:szCs w:val="24"/>
          <w:lang w:val="cy-GB"/>
        </w:rPr>
        <w:t>c i</w:t>
      </w:r>
      <w:r w:rsidRPr="005539F1">
        <w:rPr>
          <w:rFonts w:cs="Arial"/>
          <w:sz w:val="24"/>
          <w:szCs w:val="24"/>
          <w:lang w:val="cy-GB"/>
        </w:rPr>
        <w:t xml:space="preserve"> leihau amseroedd aros ar eu cyfer, er mwyn cefnogi plant, pobl ifanc a rhieni mewn ymateb i’r pandemig. Lluniwyd y pecyn cymorth hwn </w:t>
      </w:r>
      <w:r w:rsidR="009F2573" w:rsidRPr="005539F1">
        <w:rPr>
          <w:rFonts w:cs="Arial"/>
          <w:sz w:val="24"/>
          <w:szCs w:val="24"/>
          <w:lang w:val="cy-GB"/>
        </w:rPr>
        <w:t>i ategu dyraniadau cyllid presennol er mwyn cwtogi rhestrau aros ar gyfer gwasanaethau cymorth cynnar a ddarperir drwy Dechrau’n Deg, Teuluoedd yn Gyntaf a gwasanaethau cymorth cynnar eraill sy’n cefnogi plant, pobl ifanc a rhieni.</w:t>
      </w:r>
      <w:r w:rsidR="005539F1">
        <w:rPr>
          <w:rFonts w:cs="Arial"/>
          <w:sz w:val="24"/>
          <w:szCs w:val="24"/>
          <w:lang w:val="cy-GB"/>
        </w:rPr>
        <w:br/>
      </w:r>
    </w:p>
    <w:p w14:paraId="691FB800" w14:textId="77777777" w:rsidR="009F2573" w:rsidRPr="005539F1" w:rsidRDefault="009F2573" w:rsidP="009F2573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>Y Gronfa Datblygiad Plant</w:t>
      </w:r>
      <w:r w:rsidR="005539F1" w:rsidRPr="005539F1">
        <w:rPr>
          <w:rFonts w:cs="Arial"/>
          <w:b/>
          <w:sz w:val="24"/>
          <w:szCs w:val="24"/>
          <w:lang w:val="cy-GB"/>
        </w:rPr>
        <w:br/>
      </w:r>
    </w:p>
    <w:p w14:paraId="00E2C4A7" w14:textId="77777777" w:rsidR="00EF06B4" w:rsidRPr="005539F1" w:rsidRDefault="009F2573" w:rsidP="009F2573">
      <w:pPr>
        <w:pStyle w:val="ListParagraph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Y Gronfa Datblygiad Plant (£11.5m) fel y’i cyflwynwyd ym mis Hydref 2020 i gefnogi plant o dan 5 oed y mae cyfyngiadau iechyd y cyhoedd yn sgil COVID-19 wedi effeithio’n andwyol eu datblygiad. Mae cyfanswm o £11.5m wedi’i ddyrannu i bob awdurdod lleol yng Nghymru (Hydref 2020 – Mawrth 2022) er mwyn eu galluogi nhw i ddelio â phryderon ynghylch oedi mewn datblygiad oherwydd cyfyngiadau iechyd y cyhoedd o ganlyniad i’r pandemig COVID-19</w:t>
      </w:r>
      <w:r w:rsidR="00150222">
        <w:rPr>
          <w:rFonts w:cs="Arial"/>
          <w:sz w:val="24"/>
          <w:szCs w:val="24"/>
          <w:lang w:val="cy-GB"/>
        </w:rPr>
        <w:t>,</w:t>
      </w:r>
      <w:r w:rsidRPr="005539F1">
        <w:rPr>
          <w:rFonts w:cs="Arial"/>
          <w:sz w:val="24"/>
          <w:szCs w:val="24"/>
          <w:lang w:val="cy-GB"/>
        </w:rPr>
        <w:t xml:space="preserve"> gan gynnwys oedi mewn lleferydd, iaith a chyfathrebu; oedi mewn sgiliau echddygol bras a manwl; ac </w:t>
      </w:r>
      <w:r w:rsidR="00150222">
        <w:rPr>
          <w:rFonts w:cs="Arial"/>
          <w:sz w:val="24"/>
          <w:szCs w:val="24"/>
          <w:lang w:val="cy-GB"/>
        </w:rPr>
        <w:t xml:space="preserve">oedi </w:t>
      </w:r>
      <w:r w:rsidRPr="005539F1">
        <w:rPr>
          <w:rFonts w:cs="Arial"/>
          <w:sz w:val="24"/>
          <w:szCs w:val="24"/>
          <w:lang w:val="cy-GB"/>
        </w:rPr>
        <w:t>mewn datblygiad personol a chymdeithasol. Rydym wedi canolbwyntio ar wella ymyrraeth gynnar i fynd i’r afael ag anghenion cyn gynted â phosibl</w:t>
      </w:r>
      <w:r w:rsidR="00150222">
        <w:rPr>
          <w:rFonts w:cs="Arial"/>
          <w:sz w:val="24"/>
          <w:szCs w:val="24"/>
          <w:lang w:val="cy-GB"/>
        </w:rPr>
        <w:t>,</w:t>
      </w:r>
      <w:r w:rsidRPr="005539F1">
        <w:rPr>
          <w:rFonts w:cs="Arial"/>
          <w:sz w:val="24"/>
          <w:szCs w:val="24"/>
          <w:lang w:val="cy-GB"/>
        </w:rPr>
        <w:t xml:space="preserve"> yn hytrach na gadael i broblemau waethygu </w:t>
      </w:r>
      <w:r w:rsidR="00EF06B4" w:rsidRPr="005539F1">
        <w:rPr>
          <w:rFonts w:cs="Arial"/>
          <w:sz w:val="24"/>
          <w:szCs w:val="24"/>
          <w:lang w:val="cy-GB"/>
        </w:rPr>
        <w:t>nes bod dim modd eu lliniaru neu eu bod yn dod yn fater o argyfwng. Bydd y dull hwn yn helpu i gefnogi ein plant ieuengaf i feithrin gwydnwch</w:t>
      </w:r>
      <w:r w:rsidR="00150222">
        <w:rPr>
          <w:rFonts w:cs="Arial"/>
          <w:sz w:val="24"/>
          <w:szCs w:val="24"/>
          <w:lang w:val="cy-GB"/>
        </w:rPr>
        <w:t>,</w:t>
      </w:r>
      <w:r w:rsidR="00EF06B4" w:rsidRPr="005539F1">
        <w:rPr>
          <w:rFonts w:cs="Arial"/>
          <w:sz w:val="24"/>
          <w:szCs w:val="24"/>
          <w:lang w:val="cy-GB"/>
        </w:rPr>
        <w:t xml:space="preserve"> ynghyd â datblygu’r sgiliau bywyd hollbwysig y bydd eu hangen arnynt i gael y dechrau gorau mewn bywyd a gwireddu eu potensial.</w:t>
      </w:r>
    </w:p>
    <w:p w14:paraId="169EED53" w14:textId="77777777" w:rsidR="00BE7AF5" w:rsidRPr="005539F1" w:rsidRDefault="00EF06B4" w:rsidP="009F2573">
      <w:pPr>
        <w:pStyle w:val="ListParagraph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lastRenderedPageBreak/>
        <w:t xml:space="preserve"> </w:t>
      </w:r>
      <w:r w:rsidR="00BE7AF5" w:rsidRPr="005539F1">
        <w:rPr>
          <w:rFonts w:cs="Arial"/>
          <w:sz w:val="24"/>
          <w:szCs w:val="24"/>
          <w:lang w:val="cy-GB"/>
        </w:rPr>
        <w:t xml:space="preserve"> </w:t>
      </w:r>
    </w:p>
    <w:p w14:paraId="6A033489" w14:textId="77777777" w:rsidR="002C67BA" w:rsidRPr="005539F1" w:rsidRDefault="00EF06B4" w:rsidP="002C67BA">
      <w:pPr>
        <w:rPr>
          <w:rFonts w:cs="Arial"/>
          <w:b/>
          <w:sz w:val="24"/>
          <w:szCs w:val="24"/>
          <w:lang w:val="cy-GB"/>
        </w:rPr>
      </w:pPr>
      <w:r w:rsidRPr="005539F1">
        <w:rPr>
          <w:rFonts w:cs="Arial"/>
          <w:b/>
          <w:sz w:val="24"/>
          <w:szCs w:val="24"/>
          <w:lang w:val="cy-GB"/>
        </w:rPr>
        <w:t xml:space="preserve">Datblygu </w:t>
      </w:r>
      <w:r w:rsidR="00B7418B">
        <w:rPr>
          <w:rFonts w:cs="Arial"/>
          <w:b/>
          <w:sz w:val="24"/>
          <w:szCs w:val="24"/>
          <w:lang w:val="cy-GB"/>
        </w:rPr>
        <w:t>Damcaniaeth</w:t>
      </w:r>
      <w:r w:rsidRPr="005539F1">
        <w:rPr>
          <w:rFonts w:cs="Arial"/>
          <w:b/>
          <w:sz w:val="24"/>
          <w:szCs w:val="24"/>
          <w:lang w:val="cy-GB"/>
        </w:rPr>
        <w:t xml:space="preserve"> Newid ar gyfer y Blynyddoedd Cynnar a thu hwnt</w:t>
      </w:r>
    </w:p>
    <w:p w14:paraId="180357A2" w14:textId="77777777" w:rsidR="00EF06B4" w:rsidRPr="005539F1" w:rsidRDefault="00EF06B4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Gyda’i gilydd, bydd y tri phecyn cymorth hyn yn helpu plant ifanc i feithrin gwydnwch, ynghyd â datblygu’r sgiliau bywyd hollbwysig y bydd eu hangen arnynt er mwyn gwireddu eu potensial. Er mwyn helpu i fesur llwyddiant y pecynnau cymorth hyn a rhoi eglurder ynghylch yr egwyddorion craidd y maent yn seiliedig arnynt, bydd y tair Is-adran yn awr yn </w:t>
      </w:r>
      <w:r w:rsidR="00B7418B">
        <w:rPr>
          <w:rFonts w:cs="Arial"/>
          <w:sz w:val="24"/>
          <w:szCs w:val="24"/>
          <w:lang w:val="cy-GB"/>
        </w:rPr>
        <w:t>canolbwyntio ar ddatblygu Damcaniaeth</w:t>
      </w:r>
      <w:r w:rsidRPr="005539F1">
        <w:rPr>
          <w:rFonts w:cs="Arial"/>
          <w:sz w:val="24"/>
          <w:szCs w:val="24"/>
          <w:lang w:val="cy-GB"/>
        </w:rPr>
        <w:t xml:space="preserve"> Newid.</w:t>
      </w:r>
      <w:r w:rsidRPr="005539F1">
        <w:rPr>
          <w:rStyle w:val="FootnoteReference"/>
          <w:rFonts w:cs="Arial"/>
          <w:sz w:val="24"/>
          <w:szCs w:val="24"/>
          <w:lang w:val="cy-GB"/>
        </w:rPr>
        <w:footnoteReference w:id="1"/>
      </w:r>
    </w:p>
    <w:p w14:paraId="53459434" w14:textId="77777777" w:rsidR="00DA48BF" w:rsidRPr="005539F1" w:rsidRDefault="002477B5" w:rsidP="002C67BA">
      <w:pPr>
        <w:rPr>
          <w:rFonts w:cs="Arial"/>
          <w:sz w:val="24"/>
          <w:szCs w:val="24"/>
          <w:lang w:val="cy-GB"/>
        </w:rPr>
      </w:pPr>
      <w:r w:rsidRPr="002477B5">
        <w:rPr>
          <w:rFonts w:cs="Arial"/>
          <w:sz w:val="24"/>
          <w:szCs w:val="24"/>
          <w:lang w:val="cy-GB"/>
        </w:rPr>
        <w:t>Rôl yr intern fydd datblygu Damcaniaeth Newid ddrafft sy’n tynnu ynghyd waith ymchwil presennol a phrofiadau/safbwyntiau cyd-weithwyr yn Llywodraeth Cymru ynghylch y broses newid sy’n ymwneud â’r tri phecyn cymorth, i sicrhau bod yr adferiad yn sgil COVID-19 yn cael ei gefnogi’n briodol ar gyfer plant ifanc. Bydd y model hwn yn rhoi sylw i’r gwahaniaethau cynhenid yn y tri phecyn cymorth, ynghyd â’r pethau sy’n debyg rhwng y dulliau gweithredu. I ddatblygu’r Ddamcaniaeth Newid, bydd dogfennau presennol ar y tri phecyn cymorth yn cael eu casglu ynghyd, a bydd yr intern yn arwain proses gyfranogol yn cynnwys mewnwelediad gan gyd-weithwyr polisi ac ymchwil LlC.</w:t>
      </w:r>
    </w:p>
    <w:p w14:paraId="2F536B21" w14:textId="77777777" w:rsidR="005539F1" w:rsidRPr="005539F1" w:rsidRDefault="002477B5" w:rsidP="002C67BA">
      <w:p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Bydd creu'r model hwn yn sicrhau y cytunir ar y rhagdybiaethau ynghylch y broses newid a’u gwneud yn benodol, gan sicrhau hefyd bod y fframwaith yn gallu creu ystod o amodau a all arwain at y newidiadau a ddymunir. Mae’r prosiect hwn yn hollbwysig i gefnogi’r gwaith o fonitro a gwerthuso pob un o’r tri phecyn cymorth, a bydd yn darparu model ailadroddol y gellir wedyn ei ailddiffinio drwy’r broses, fel sy’n briodol.</w:t>
      </w:r>
    </w:p>
    <w:p w14:paraId="2E419B78" w14:textId="77777777" w:rsidR="005539F1" w:rsidRPr="005539F1" w:rsidRDefault="005539F1" w:rsidP="002C67B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Dyma fydd allbynnau’r prosiect:</w:t>
      </w:r>
    </w:p>
    <w:p w14:paraId="25F61334" w14:textId="77777777" w:rsidR="005539F1" w:rsidRPr="005539F1" w:rsidRDefault="005539F1" w:rsidP="005539F1">
      <w:pPr>
        <w:pStyle w:val="ListParagraph"/>
        <w:numPr>
          <w:ilvl w:val="0"/>
          <w:numId w:val="7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Data a dadansoddiadau o’r radd flaenaf i helpu i ddeall y prosiect</w:t>
      </w:r>
    </w:p>
    <w:p w14:paraId="6C4B65BD" w14:textId="77777777" w:rsidR="007A7C8F" w:rsidRPr="005539F1" w:rsidRDefault="005539F1" w:rsidP="005539F1">
      <w:pPr>
        <w:pStyle w:val="ListParagraph"/>
        <w:numPr>
          <w:ilvl w:val="0"/>
          <w:numId w:val="7"/>
        </w:num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Datblygu Damcaniaeth Newid i gynnwys tri phecyn cymorth cydgysylltiol</w:t>
      </w:r>
    </w:p>
    <w:p w14:paraId="238AF82D" w14:textId="77777777" w:rsidR="006621D3" w:rsidRPr="005539F1" w:rsidRDefault="008E22C4" w:rsidP="006621D3">
      <w:pPr>
        <w:pStyle w:val="Heading1"/>
        <w:rPr>
          <w:rFonts w:eastAsia="Times New Roman" w:cs="Arial"/>
          <w:sz w:val="24"/>
          <w:szCs w:val="24"/>
          <w:lang w:val="cy-GB"/>
        </w:rPr>
      </w:pPr>
      <w:r w:rsidRPr="005539F1">
        <w:rPr>
          <w:rFonts w:eastAsia="Times New Roman" w:cs="Arial"/>
          <w:sz w:val="24"/>
          <w:szCs w:val="24"/>
          <w:lang w:val="cy-GB"/>
        </w:rPr>
        <w:t>Cyfrifoldebau a gofynion</w:t>
      </w:r>
      <w:r w:rsidR="00242580" w:rsidRPr="005539F1">
        <w:rPr>
          <w:rFonts w:eastAsia="Times New Roman" w:cs="Arial"/>
          <w:sz w:val="24"/>
          <w:szCs w:val="24"/>
          <w:lang w:val="cy-GB"/>
        </w:rPr>
        <w:t xml:space="preserve"> yr</w:t>
      </w:r>
      <w:r w:rsidRPr="005539F1">
        <w:rPr>
          <w:rFonts w:eastAsia="Times New Roman" w:cs="Arial"/>
          <w:sz w:val="24"/>
          <w:szCs w:val="24"/>
          <w:lang w:val="cy-GB"/>
        </w:rPr>
        <w:t xml:space="preserve"> interniaeth </w:t>
      </w:r>
    </w:p>
    <w:p w14:paraId="255F9B35" w14:textId="77777777" w:rsidR="006621D3" w:rsidRPr="005539F1" w:rsidRDefault="006621D3" w:rsidP="006621D3">
      <w:pPr>
        <w:rPr>
          <w:rFonts w:eastAsiaTheme="minorHAnsi" w:cs="Arial"/>
          <w:sz w:val="24"/>
          <w:szCs w:val="24"/>
          <w:highlight w:val="yellow"/>
          <w:lang w:val="cy-GB"/>
        </w:rPr>
      </w:pPr>
    </w:p>
    <w:p w14:paraId="5FD21752" w14:textId="77777777" w:rsidR="007F4B1A" w:rsidRPr="005539F1" w:rsidRDefault="007F4B1A" w:rsidP="007F4B1A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19D5812E" w14:textId="77777777" w:rsidR="007F4B1A" w:rsidRPr="005539F1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lastRenderedPageBreak/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2EC973C4" w14:textId="77777777" w:rsidR="007F4B1A" w:rsidRPr="005539F1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</w:p>
    <w:p w14:paraId="016AE692" w14:textId="77777777" w:rsidR="007F4B1A" w:rsidRPr="005539F1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7D1C23A3" w14:textId="77777777" w:rsidR="007A7C8F" w:rsidRPr="005539F1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</w:pPr>
      <w:r w:rsidRPr="005539F1"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  <w:t>Manyleb</w:t>
      </w:r>
      <w:r w:rsidR="005539F1" w:rsidRPr="005539F1"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  <w:t xml:space="preserve"> y</w:t>
      </w:r>
      <w:r w:rsidRPr="005539F1">
        <w:rPr>
          <w:rStyle w:val="SubtleEmphasis"/>
          <w:rFonts w:ascii="Arial" w:eastAsia="Calibri" w:hAnsi="Arial" w:cs="Arial"/>
          <w:b/>
          <w:i w:val="0"/>
          <w:color w:val="auto"/>
          <w:lang w:val="cy-GB"/>
        </w:rPr>
        <w:t xml:space="preserve"> myfyriwr </w:t>
      </w:r>
    </w:p>
    <w:p w14:paraId="3B9011B0" w14:textId="77777777" w:rsidR="007A7C8F" w:rsidRPr="005539F1" w:rsidRDefault="005539F1" w:rsidP="007A7C8F">
      <w:pPr>
        <w:pStyle w:val="Heading2"/>
        <w:spacing w:before="100" w:beforeAutospacing="1" w:after="100" w:line="360" w:lineRule="auto"/>
        <w:rPr>
          <w:rFonts w:ascii="Arial" w:hAnsi="Arial" w:cs="Arial"/>
          <w:b w:val="0"/>
          <w:iCs/>
          <w:sz w:val="24"/>
          <w:szCs w:val="24"/>
          <w:lang w:val="cy-GB"/>
        </w:rPr>
      </w:pPr>
      <w:r>
        <w:rPr>
          <w:rFonts w:ascii="Arial" w:hAnsi="Arial" w:cs="Arial"/>
          <w:b w:val="0"/>
          <w:iCs/>
          <w:sz w:val="24"/>
          <w:szCs w:val="24"/>
          <w:lang w:val="cy-GB"/>
        </w:rPr>
        <w:t>Rhaid bod y</w:t>
      </w:r>
      <w:r w:rsidR="008E22C4" w:rsidRPr="005539F1">
        <w:rPr>
          <w:rFonts w:ascii="Arial" w:hAnsi="Arial" w:cs="Arial"/>
          <w:b w:val="0"/>
          <w:iCs/>
          <w:sz w:val="24"/>
          <w:szCs w:val="24"/>
          <w:lang w:val="cy-GB"/>
        </w:rPr>
        <w:t xml:space="preserve"> myfyriwr</w:t>
      </w:r>
      <w:r>
        <w:rPr>
          <w:rFonts w:ascii="Arial" w:hAnsi="Arial" w:cs="Arial"/>
          <w:b w:val="0"/>
          <w:iCs/>
          <w:sz w:val="24"/>
          <w:szCs w:val="24"/>
          <w:lang w:val="cy-GB"/>
        </w:rPr>
        <w:t xml:space="preserve"> yn meddu ar y canlynol</w:t>
      </w:r>
      <w:r w:rsidR="008E22C4" w:rsidRPr="005539F1">
        <w:rPr>
          <w:rFonts w:ascii="Arial" w:hAnsi="Arial" w:cs="Arial"/>
          <w:b w:val="0"/>
          <w:iCs/>
          <w:sz w:val="24"/>
          <w:szCs w:val="24"/>
          <w:lang w:val="cy-GB"/>
        </w:rPr>
        <w:t>:</w:t>
      </w:r>
    </w:p>
    <w:p w14:paraId="21035A7E" w14:textId="77777777" w:rsidR="00B77C96" w:rsidRDefault="00973C6D" w:rsidP="00973C6D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Sgiliau cyfathrebu a dadansoddi cadarn</w:t>
      </w:r>
    </w:p>
    <w:p w14:paraId="18B3472D" w14:textId="77777777" w:rsidR="00973C6D" w:rsidRDefault="00973C6D" w:rsidP="00973C6D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Sgiliau cyfuno ac adolygu tystiolaeth cadarn</w:t>
      </w:r>
    </w:p>
    <w:p w14:paraId="30BE540D" w14:textId="77777777" w:rsidR="00973C6D" w:rsidRDefault="00973C6D" w:rsidP="00973C6D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Diddordeb yn y Blynyddoedd Cynnar a thu hwnt (0-25 oed) a/neu brofiad cysylltiedig</w:t>
      </w:r>
    </w:p>
    <w:p w14:paraId="10AB543D" w14:textId="77777777" w:rsidR="00B77C96" w:rsidRPr="00973C6D" w:rsidRDefault="00973C6D" w:rsidP="00230106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lang w:val="cy-GB"/>
        </w:rPr>
      </w:pPr>
      <w:r w:rsidRPr="00973C6D">
        <w:rPr>
          <w:rFonts w:cs="Arial"/>
          <w:sz w:val="24"/>
          <w:szCs w:val="24"/>
          <w:lang w:val="cy-GB"/>
        </w:rPr>
        <w:t xml:space="preserve"> Diddordeb mewn defnyddio dulliau meddwl drwy werthuso i gefnogi’r cylch gwneud polisi a/neu brofiad cysylltiedig</w:t>
      </w:r>
    </w:p>
    <w:p w14:paraId="17CB4FA6" w14:textId="77777777" w:rsidR="00FC6572" w:rsidRPr="005539F1" w:rsidRDefault="008E22C4" w:rsidP="003F4D40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>Dyddiad dechrau'r interniaeth</w:t>
      </w:r>
    </w:p>
    <w:p w14:paraId="6DBB6294" w14:textId="77777777" w:rsidR="00962D45" w:rsidRPr="005539F1" w:rsidRDefault="00962D45" w:rsidP="00962D45">
      <w:pPr>
        <w:rPr>
          <w:rFonts w:cs="Arial"/>
          <w:sz w:val="24"/>
          <w:szCs w:val="24"/>
          <w:lang w:val="cy-GB"/>
        </w:rPr>
      </w:pPr>
    </w:p>
    <w:p w14:paraId="48C1A859" w14:textId="109680AD" w:rsidR="00962D45" w:rsidRPr="005539F1" w:rsidRDefault="00973C6D" w:rsidP="00962D45">
      <w:pPr>
        <w:rPr>
          <w:rFonts w:eastAsiaTheme="minorHAnsi" w:cs="Arial"/>
          <w:sz w:val="24"/>
          <w:szCs w:val="24"/>
          <w:lang w:val="cy-GB"/>
        </w:rPr>
      </w:pPr>
      <w:r>
        <w:rPr>
          <w:rFonts w:eastAsiaTheme="minorHAnsi" w:cs="Arial"/>
          <w:sz w:val="24"/>
          <w:szCs w:val="24"/>
          <w:lang w:val="cy-GB"/>
        </w:rPr>
        <w:t>Diwedd mis Ionawr 202</w:t>
      </w:r>
      <w:r w:rsidR="006E4DE2">
        <w:rPr>
          <w:rFonts w:eastAsiaTheme="minorHAnsi" w:cs="Arial"/>
          <w:sz w:val="24"/>
          <w:szCs w:val="24"/>
          <w:lang w:val="cy-GB"/>
        </w:rPr>
        <w:t>2</w:t>
      </w:r>
      <w:r w:rsidR="002963D5" w:rsidRPr="005539F1">
        <w:rPr>
          <w:rFonts w:eastAsiaTheme="minorHAnsi" w:cs="Arial"/>
          <w:sz w:val="24"/>
          <w:szCs w:val="24"/>
          <w:lang w:val="cy-GB"/>
        </w:rPr>
        <w:t xml:space="preserve"> </w:t>
      </w:r>
      <w:r w:rsidR="008E22C4" w:rsidRPr="005539F1">
        <w:rPr>
          <w:rFonts w:eastAsiaTheme="minorHAnsi" w:cs="Arial"/>
          <w:sz w:val="24"/>
          <w:szCs w:val="24"/>
          <w:lang w:val="cy-GB"/>
        </w:rPr>
        <w:t>(</w:t>
      </w:r>
      <w:r w:rsidR="00314AEB" w:rsidRPr="005539F1">
        <w:rPr>
          <w:rFonts w:eastAsiaTheme="minorHAnsi" w:cs="Arial"/>
          <w:sz w:val="24"/>
          <w:szCs w:val="24"/>
          <w:lang w:val="cy-GB"/>
        </w:rPr>
        <w:t>union d</w:t>
      </w:r>
      <w:r w:rsidR="008E22C4" w:rsidRPr="005539F1">
        <w:rPr>
          <w:rFonts w:eastAsiaTheme="minorHAnsi" w:cs="Arial"/>
          <w:sz w:val="24"/>
          <w:szCs w:val="24"/>
          <w:lang w:val="cy-GB"/>
        </w:rPr>
        <w:t xml:space="preserve">dyddiad i'w drafod). Efallai y bydd rhywfaint o hyblygrwydd yn dibynnu ar amgylchiadau unigol.  </w:t>
      </w:r>
    </w:p>
    <w:p w14:paraId="48643D6A" w14:textId="77777777" w:rsidR="00962D45" w:rsidRPr="005539F1" w:rsidRDefault="00962D45" w:rsidP="00962D45">
      <w:pPr>
        <w:rPr>
          <w:rFonts w:eastAsia="Times New Roman" w:cs="Arial"/>
          <w:b/>
          <w:bCs/>
          <w:sz w:val="24"/>
          <w:szCs w:val="24"/>
          <w:lang w:val="cy-GB"/>
        </w:rPr>
      </w:pPr>
    </w:p>
    <w:p w14:paraId="4894F89A" w14:textId="77777777" w:rsidR="00962D45" w:rsidRPr="005539F1" w:rsidRDefault="008E22C4" w:rsidP="00962D45">
      <w:pPr>
        <w:pStyle w:val="Heading1"/>
        <w:rPr>
          <w:rFonts w:eastAsia="Times New Roman" w:cs="Arial"/>
          <w:sz w:val="24"/>
          <w:szCs w:val="24"/>
          <w:lang w:val="cy-GB"/>
        </w:rPr>
      </w:pPr>
      <w:r w:rsidRPr="005539F1">
        <w:rPr>
          <w:rFonts w:eastAsia="Times New Roman" w:cs="Arial"/>
          <w:sz w:val="24"/>
          <w:szCs w:val="24"/>
          <w:lang w:val="cy-GB"/>
        </w:rPr>
        <w:t>Cyllid a chostau</w:t>
      </w:r>
    </w:p>
    <w:p w14:paraId="161217C5" w14:textId="77777777" w:rsidR="00962D45" w:rsidRPr="005539F1" w:rsidRDefault="008E22C4" w:rsidP="00962D45">
      <w:pPr>
        <w:rPr>
          <w:rFonts w:cs="Arial"/>
          <w:sz w:val="24"/>
          <w:szCs w:val="24"/>
          <w:lang w:val="cy-GB"/>
        </w:rPr>
      </w:pPr>
      <w:r w:rsidRPr="005539F1">
        <w:rPr>
          <w:rFonts w:eastAsiaTheme="minorHAnsi" w:cs="Arial"/>
          <w:sz w:val="24"/>
          <w:szCs w:val="24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5539F1">
        <w:rPr>
          <w:rFonts w:cs="Arial"/>
          <w:sz w:val="24"/>
          <w:szCs w:val="24"/>
          <w:lang w:val="cy-GB"/>
        </w:rPr>
        <w:t xml:space="preserve"> </w:t>
      </w:r>
      <w:hyperlink r:id="rId14" w:history="1">
        <w:r w:rsidRPr="005539F1">
          <w:rPr>
            <w:rStyle w:val="Hyperlink"/>
            <w:rFonts w:cs="Arial"/>
            <w:sz w:val="24"/>
            <w:szCs w:val="24"/>
            <w:lang w:val="cy-GB"/>
          </w:rPr>
          <w:t>enquiries@walesdtp.ac.uk</w:t>
        </w:r>
      </w:hyperlink>
    </w:p>
    <w:p w14:paraId="4F26A2A7" w14:textId="77777777" w:rsidR="00962D45" w:rsidRPr="005539F1" w:rsidRDefault="00962D45" w:rsidP="00962D45">
      <w:pPr>
        <w:rPr>
          <w:rFonts w:eastAsiaTheme="minorHAnsi" w:cs="Arial"/>
          <w:sz w:val="24"/>
          <w:szCs w:val="24"/>
          <w:lang w:val="cy-GB"/>
        </w:rPr>
      </w:pPr>
    </w:p>
    <w:p w14:paraId="183AC274" w14:textId="77777777" w:rsidR="00FC6572" w:rsidRPr="005539F1" w:rsidRDefault="008E22C4" w:rsidP="00962D45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Diogelwch </w:t>
      </w:r>
    </w:p>
    <w:p w14:paraId="21429131" w14:textId="77777777" w:rsidR="00FC6572" w:rsidRPr="005539F1" w:rsidRDefault="008E22C4" w:rsidP="00962D45">
      <w:p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lastRenderedPageBreak/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11C8CF5C" w14:textId="77777777" w:rsidR="00FC6572" w:rsidRPr="005539F1" w:rsidRDefault="008E22C4" w:rsidP="00962D45">
      <w:pPr>
        <w:rPr>
          <w:rFonts w:eastAsia="Times New Roman" w:cs="Arial"/>
          <w:sz w:val="24"/>
          <w:szCs w:val="24"/>
          <w:lang w:val="cy-GB" w:eastAsia="en-GB"/>
        </w:rPr>
      </w:pP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Mae'r broses hon yn gofyn i'r ymgeisydd gyflwyno </w:t>
      </w:r>
      <w:r w:rsidR="00CE2DE0" w:rsidRPr="005539F1">
        <w:rPr>
          <w:rFonts w:eastAsia="Times New Roman" w:cs="Arial"/>
          <w:sz w:val="24"/>
          <w:szCs w:val="24"/>
          <w:lang w:val="cy-GB" w:eastAsia="en-GB"/>
        </w:rPr>
        <w:t>tri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math gwreiddiol o ddogfen adnabod. Dylai un o'r rhain fod yn </w:t>
      </w:r>
      <w:r w:rsidR="00CE2DE0" w:rsidRPr="005539F1">
        <w:rPr>
          <w:rFonts w:eastAsia="Times New Roman" w:cs="Arial"/>
          <w:sz w:val="24"/>
          <w:szCs w:val="24"/>
          <w:lang w:val="cy-GB" w:eastAsia="en-GB"/>
        </w:rPr>
        <w:t>ddogfen â llun</w:t>
      </w:r>
      <w:r w:rsidRPr="005539F1">
        <w:rPr>
          <w:rFonts w:eastAsia="Times New Roman" w:cs="Arial"/>
          <w:sz w:val="24"/>
          <w:szCs w:val="24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5539F1">
        <w:rPr>
          <w:rFonts w:eastAsia="Times New Roman" w:cs="Arial"/>
          <w:sz w:val="24"/>
          <w:szCs w:val="24"/>
          <w:lang w:val="cy-GB" w:eastAsia="en-GB"/>
        </w:rPr>
        <w:t>u, tystysgrif geni, P45 neu P60</w:t>
      </w:r>
      <w:r w:rsidRPr="005539F1">
        <w:rPr>
          <w:rFonts w:eastAsia="Times New Roman" w:cs="Arial"/>
          <w:sz w:val="24"/>
          <w:szCs w:val="24"/>
          <w:lang w:val="cy-GB" w:eastAsia="en-GB"/>
        </w:rPr>
        <w:t>.</w:t>
      </w:r>
    </w:p>
    <w:p w14:paraId="5FC7A5A1" w14:textId="77777777" w:rsidR="00962D45" w:rsidRPr="005539F1" w:rsidRDefault="00962D45" w:rsidP="00962D45">
      <w:pPr>
        <w:rPr>
          <w:rFonts w:eastAsia="Times New Roman" w:cs="Arial"/>
          <w:sz w:val="24"/>
          <w:szCs w:val="24"/>
          <w:lang w:val="cy-GB" w:eastAsia="en-GB"/>
        </w:rPr>
      </w:pPr>
    </w:p>
    <w:p w14:paraId="092A0DF3" w14:textId="77777777" w:rsidR="00FC6572" w:rsidRPr="005539F1" w:rsidRDefault="008E22C4" w:rsidP="00962D45">
      <w:pPr>
        <w:pStyle w:val="Heading1"/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Ymholiadau </w:t>
      </w:r>
    </w:p>
    <w:p w14:paraId="2D65CB71" w14:textId="77777777" w:rsidR="00FC6572" w:rsidRPr="005539F1" w:rsidRDefault="00CE2DE0" w:rsidP="00962D45">
      <w:pPr>
        <w:rPr>
          <w:rFonts w:cs="Arial"/>
          <w:sz w:val="24"/>
          <w:szCs w:val="24"/>
          <w:lang w:val="cy-GB"/>
        </w:rPr>
      </w:pPr>
      <w:r w:rsidRPr="005539F1">
        <w:rPr>
          <w:rFonts w:cs="Arial"/>
          <w:sz w:val="24"/>
          <w:szCs w:val="24"/>
          <w:lang w:val="cy-GB"/>
        </w:rPr>
        <w:t xml:space="preserve">Dylid anfon unrhyw ymholiadau’n ymwneud â’r swydd neu’r broses gais at </w:t>
      </w:r>
      <w:hyperlink r:id="rId15" w:history="1">
        <w:r w:rsidR="00973C6D" w:rsidRPr="009E62B0">
          <w:rPr>
            <w:rStyle w:val="Hyperlink"/>
            <w:rFonts w:cs="Arial"/>
            <w:sz w:val="24"/>
            <w:szCs w:val="24"/>
            <w:lang w:val="cy-GB"/>
          </w:rPr>
          <w:t>jody.mellor@llyw.cymru</w:t>
        </w:r>
      </w:hyperlink>
      <w:r w:rsidR="00973C6D">
        <w:rPr>
          <w:rFonts w:cs="Arial"/>
          <w:sz w:val="24"/>
          <w:szCs w:val="24"/>
          <w:lang w:val="cy-GB"/>
        </w:rPr>
        <w:t xml:space="preserve"> </w:t>
      </w:r>
    </w:p>
    <w:p w14:paraId="353A6F50" w14:textId="77777777" w:rsidR="00F670E0" w:rsidRPr="005539F1" w:rsidRDefault="00F670E0" w:rsidP="00962D45">
      <w:pPr>
        <w:rPr>
          <w:rFonts w:cs="Arial"/>
          <w:sz w:val="24"/>
          <w:szCs w:val="24"/>
          <w:lang w:val="cy-GB"/>
        </w:rPr>
      </w:pPr>
      <w:bookmarkStart w:id="0" w:name="cysill"/>
      <w:bookmarkEnd w:id="0"/>
    </w:p>
    <w:sectPr w:rsidR="00F670E0" w:rsidRPr="0055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4DA3" w14:textId="77777777" w:rsidR="003B2FBE" w:rsidRDefault="003B2FBE" w:rsidP="00EF06B4">
      <w:pPr>
        <w:spacing w:after="0" w:line="240" w:lineRule="auto"/>
      </w:pPr>
      <w:r>
        <w:separator/>
      </w:r>
    </w:p>
  </w:endnote>
  <w:endnote w:type="continuationSeparator" w:id="0">
    <w:p w14:paraId="02FD2BAF" w14:textId="77777777" w:rsidR="003B2FBE" w:rsidRDefault="003B2FBE" w:rsidP="00EF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A0B4" w14:textId="77777777" w:rsidR="003B2FBE" w:rsidRDefault="003B2FBE" w:rsidP="00EF06B4">
      <w:pPr>
        <w:spacing w:after="0" w:line="240" w:lineRule="auto"/>
      </w:pPr>
      <w:r>
        <w:separator/>
      </w:r>
    </w:p>
  </w:footnote>
  <w:footnote w:type="continuationSeparator" w:id="0">
    <w:p w14:paraId="24F620E7" w14:textId="77777777" w:rsidR="003B2FBE" w:rsidRDefault="003B2FBE" w:rsidP="00EF06B4">
      <w:pPr>
        <w:spacing w:after="0" w:line="240" w:lineRule="auto"/>
      </w:pPr>
      <w:r>
        <w:continuationSeparator/>
      </w:r>
    </w:p>
  </w:footnote>
  <w:footnote w:id="1">
    <w:p w14:paraId="2902D3FF" w14:textId="77777777" w:rsidR="00EF06B4" w:rsidRPr="00EF06B4" w:rsidRDefault="00EF06B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E62B0">
          <w:rPr>
            <w:rStyle w:val="Hyperlink"/>
          </w:rPr>
          <w:t>https://assets.publishing.service.gov.uk/media/5964b5dd40f0b60a4000015b/UK-Aid-Connect-Theory-of-Change-Guidance.pdf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B39"/>
    <w:multiLevelType w:val="hybridMultilevel"/>
    <w:tmpl w:val="6E589F2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084"/>
    <w:multiLevelType w:val="hybridMultilevel"/>
    <w:tmpl w:val="B7CECF0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7DC"/>
    <w:multiLevelType w:val="hybridMultilevel"/>
    <w:tmpl w:val="A458324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50C91"/>
    <w:multiLevelType w:val="hybridMultilevel"/>
    <w:tmpl w:val="7D9C2CF8"/>
    <w:lvl w:ilvl="0" w:tplc="045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0F71A6"/>
    <w:rsid w:val="00150222"/>
    <w:rsid w:val="00157984"/>
    <w:rsid w:val="001716B5"/>
    <w:rsid w:val="00174E98"/>
    <w:rsid w:val="00204A11"/>
    <w:rsid w:val="00236DF1"/>
    <w:rsid w:val="00242580"/>
    <w:rsid w:val="002477B5"/>
    <w:rsid w:val="002963D5"/>
    <w:rsid w:val="002C67BA"/>
    <w:rsid w:val="00301E09"/>
    <w:rsid w:val="00314AEB"/>
    <w:rsid w:val="003979D5"/>
    <w:rsid w:val="003B2FBE"/>
    <w:rsid w:val="003F443B"/>
    <w:rsid w:val="003F4D40"/>
    <w:rsid w:val="00425905"/>
    <w:rsid w:val="004706FD"/>
    <w:rsid w:val="004B34D2"/>
    <w:rsid w:val="004B65CA"/>
    <w:rsid w:val="005539F1"/>
    <w:rsid w:val="005859DE"/>
    <w:rsid w:val="005A00AD"/>
    <w:rsid w:val="005D7477"/>
    <w:rsid w:val="005F0861"/>
    <w:rsid w:val="00645D07"/>
    <w:rsid w:val="006621D3"/>
    <w:rsid w:val="006A75FF"/>
    <w:rsid w:val="006E4DE2"/>
    <w:rsid w:val="006F177D"/>
    <w:rsid w:val="0073229A"/>
    <w:rsid w:val="00787C92"/>
    <w:rsid w:val="007A7C8F"/>
    <w:rsid w:val="007D3D79"/>
    <w:rsid w:val="007E041D"/>
    <w:rsid w:val="007F4B1A"/>
    <w:rsid w:val="0082590C"/>
    <w:rsid w:val="008E2023"/>
    <w:rsid w:val="008E22C4"/>
    <w:rsid w:val="009107B7"/>
    <w:rsid w:val="009216F9"/>
    <w:rsid w:val="00962D45"/>
    <w:rsid w:val="00973C6D"/>
    <w:rsid w:val="009F2573"/>
    <w:rsid w:val="00A675BD"/>
    <w:rsid w:val="00AC251E"/>
    <w:rsid w:val="00B010AC"/>
    <w:rsid w:val="00B16463"/>
    <w:rsid w:val="00B55351"/>
    <w:rsid w:val="00B7418B"/>
    <w:rsid w:val="00B77C96"/>
    <w:rsid w:val="00B84643"/>
    <w:rsid w:val="00BE7AF5"/>
    <w:rsid w:val="00C36B09"/>
    <w:rsid w:val="00C41F31"/>
    <w:rsid w:val="00C60889"/>
    <w:rsid w:val="00C62C46"/>
    <w:rsid w:val="00C666DE"/>
    <w:rsid w:val="00C92114"/>
    <w:rsid w:val="00CC08BE"/>
    <w:rsid w:val="00CC66F0"/>
    <w:rsid w:val="00CE2DE0"/>
    <w:rsid w:val="00D1772E"/>
    <w:rsid w:val="00D377C0"/>
    <w:rsid w:val="00D72799"/>
    <w:rsid w:val="00D95FBC"/>
    <w:rsid w:val="00DA48BF"/>
    <w:rsid w:val="00DB0109"/>
    <w:rsid w:val="00DD0E8B"/>
    <w:rsid w:val="00DD2D11"/>
    <w:rsid w:val="00EB721F"/>
    <w:rsid w:val="00EF06B4"/>
    <w:rsid w:val="00F07B35"/>
    <w:rsid w:val="00F41412"/>
    <w:rsid w:val="00F670E0"/>
    <w:rsid w:val="00F7792C"/>
    <w:rsid w:val="00F81430"/>
    <w:rsid w:val="00FA367D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955E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B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6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7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adnewyddu-diwygio-cefnogi-lles-chynnydd-dysgwyr-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ody.mellor@llyw.cym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walesdtp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media/5964b5dd40f0b60a4000015b/UK-Aid-Connect-Theory-of-Chang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A37165498</value>
    </field>
    <field name="Objective-Title">
      <value order="0">10.2021 Theory of Change PhD intern Advert (Cymraeg)</value>
    </field>
    <field name="Objective-Description">
      <value order="0"/>
    </field>
    <field name="Objective-CreationStamp">
      <value order="0">2021-10-22T12:44:28Z</value>
    </field>
    <field name="Objective-IsApproved">
      <value order="0">false</value>
    </field>
    <field name="Objective-IsPublished">
      <value order="0">true</value>
    </field>
    <field name="Objective-DatePublished">
      <value order="0">2021-10-22T12:44:59Z</value>
    </field>
    <field name="Objective-ModificationStamp">
      <value order="0">2021-10-26T08:25:12Z</value>
    </field>
    <field name="Objective-Owner">
      <value order="0">Mellor, Jody (EPS - Children &amp; Families)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</value>
    </field>
    <field name="Objective-Parent">
      <value order="0">15. Adverts Oct 2021</value>
    </field>
    <field name="Objective-State">
      <value order="0">Published</value>
    </field>
    <field name="Objective-VersionId">
      <value order="0">vA72485221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E5070-FC56-4046-BF86-AB307A362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3F383-9E56-4856-8CD6-2160BD2E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2021-10-26T11:26:00Z</dcterms:created>
  <dcterms:modified xsi:type="dcterms:W3CDTF">2021-10-26T11:26:00Z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2021-10-22T12:44:38Z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2021-10-22T12:44:59Z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A37165498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2021-10-26T08:25:12Z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Mellor, Jody (EPS - Children &amp; Families)</vt:lpwstr>
  </property>
  <property fmtid="{D5CDD505-2E9C-101B-9397-08002B2CF9AE}" pid="24" name="Objective-Parent">
    <vt:lpwstr>15. Adverts Oct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Oct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10.2021 Theory of Change PhD intern Advert (Cymraeg)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vA72485221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