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C116" w14:textId="2EC5743B" w:rsidR="00817A0C" w:rsidRPr="00B62889" w:rsidRDefault="00B62889" w:rsidP="00177D5E">
      <w:pPr>
        <w:rPr>
          <w:b/>
          <w:bCs/>
        </w:rPr>
      </w:pPr>
      <w:r w:rsidRPr="00B62889">
        <w:rPr>
          <w:b/>
          <w:bCs/>
        </w:rPr>
        <w:t>Centre for Climate Change and Social Transformations</w:t>
      </w:r>
    </w:p>
    <w:p w14:paraId="477070C6" w14:textId="6D02AAFF" w:rsidR="00817A0C" w:rsidRPr="00177D5E" w:rsidRDefault="00494E7B" w:rsidP="00177D5E">
      <w:pPr>
        <w:rPr>
          <w:b/>
          <w:bCs/>
        </w:rPr>
      </w:pPr>
      <w:r>
        <w:rPr>
          <w:b/>
          <w:bCs/>
        </w:rPr>
        <w:t xml:space="preserve">Placement </w:t>
      </w:r>
      <w:r w:rsidR="00817A0C" w:rsidRPr="00177D5E">
        <w:rPr>
          <w:b/>
          <w:bCs/>
        </w:rPr>
        <w:t>Summary</w:t>
      </w:r>
    </w:p>
    <w:p w14:paraId="4CDDE671" w14:textId="251764C3" w:rsidR="00177D5E" w:rsidRPr="00177D5E" w:rsidRDefault="00B50369" w:rsidP="00177D5E">
      <w:r>
        <w:t xml:space="preserve">This project placement provides the exciting opportunity to </w:t>
      </w:r>
      <w:r w:rsidR="00A0183C">
        <w:t xml:space="preserve">be part </w:t>
      </w:r>
      <w:r>
        <w:t>of international and policy relevant research within the Centre of Climate Change and Social Transformations</w:t>
      </w:r>
      <w:r w:rsidR="00E1383B">
        <w:t xml:space="preserve"> (CAST)</w:t>
      </w:r>
      <w:r>
        <w:t xml:space="preserve">. </w:t>
      </w:r>
      <w:r w:rsidR="00A0183C">
        <w:t xml:space="preserve">The student will be part of the research team and work across two central projects within the Centre, both focusing on exploring new patterns within datasets from surveys that have already been collected. </w:t>
      </w:r>
      <w:r w:rsidR="00686E0A">
        <w:t>T</w:t>
      </w:r>
      <w:r w:rsidR="00B5482D">
        <w:t xml:space="preserve">his set up will offer the unique opportunity to shape and be part of </w:t>
      </w:r>
      <w:proofErr w:type="gramStart"/>
      <w:r w:rsidR="00B5482D">
        <w:t>high quality</w:t>
      </w:r>
      <w:proofErr w:type="gramEnd"/>
      <w:r w:rsidR="00B5482D">
        <w:t xml:space="preserve"> publications (briefing or empirical paper)</w:t>
      </w:r>
      <w:r w:rsidR="00686E0A">
        <w:t xml:space="preserve"> within the time frame of the placement. </w:t>
      </w:r>
    </w:p>
    <w:p w14:paraId="2F51BA39" w14:textId="37579565" w:rsidR="00817A0C" w:rsidRPr="00177D5E" w:rsidRDefault="00817A0C" w:rsidP="00177D5E">
      <w:pPr>
        <w:rPr>
          <w:b/>
          <w:bCs/>
        </w:rPr>
      </w:pPr>
      <w:r w:rsidRPr="00177D5E">
        <w:rPr>
          <w:b/>
          <w:bCs/>
        </w:rPr>
        <w:t xml:space="preserve">The Organisation </w:t>
      </w:r>
    </w:p>
    <w:p w14:paraId="709CFB6C" w14:textId="77777777" w:rsidR="00177D5E" w:rsidRPr="00177D5E" w:rsidRDefault="00177D5E" w:rsidP="00177D5E">
      <w:r w:rsidRPr="00177D5E">
        <w:t xml:space="preserve">The Centre for Climate Change &amp; Social Transformations (CAST) is a £5m investment by ESRC, with a head office at Cardiff University, and core partners University of Bath, Manchester University, University of East Anglia, York University and Climate Outreach. The Centre is a global hub for understanding the profound changes required to address climate change. At its core, is a fundamental question of enormous social significance: how can </w:t>
      </w:r>
      <w:proofErr w:type="gramStart"/>
      <w:r w:rsidRPr="00177D5E">
        <w:t>we as a society</w:t>
      </w:r>
      <w:proofErr w:type="gramEnd"/>
      <w:r w:rsidRPr="00177D5E">
        <w:t xml:space="preserve"> live differently – and better – in ways that meet the urgent need for rapid and far-reaching emission reductions? The Centre focuses on people as agents of transformation in areas of everyday life that impact directly on climate change. The Centre work across multiple scales (individual, community, organisational, </w:t>
      </w:r>
      <w:proofErr w:type="gramStart"/>
      <w:r w:rsidRPr="00177D5E">
        <w:t>national</w:t>
      </w:r>
      <w:proofErr w:type="gramEnd"/>
      <w:r w:rsidRPr="00177D5E">
        <w:t xml:space="preserve"> and global) to identify and experiment with various routes to achieving lasting change in these challenging areas. </w:t>
      </w:r>
    </w:p>
    <w:p w14:paraId="1D02C320" w14:textId="44089F86" w:rsidR="0016765D" w:rsidRPr="00361CB0" w:rsidRDefault="0016765D" w:rsidP="00177D5E">
      <w:pPr>
        <w:rPr>
          <w:b/>
          <w:bCs/>
        </w:rPr>
      </w:pPr>
      <w:r w:rsidRPr="00361CB0">
        <w:rPr>
          <w:b/>
          <w:bCs/>
        </w:rPr>
        <w:t>The Placement</w:t>
      </w:r>
    </w:p>
    <w:p w14:paraId="42C3F361" w14:textId="7C43E0FA" w:rsidR="00177D5E" w:rsidRDefault="00177D5E" w:rsidP="00177D5E">
      <w:r w:rsidRPr="00177D5E">
        <w:t>The placement will be embedded within Theme 1 (visioning), which explores preferred visions of future low-carbon societies, and/or Theme 3 (</w:t>
      </w:r>
      <w:r>
        <w:t>trialling</w:t>
      </w:r>
      <w:r w:rsidRPr="00177D5E">
        <w:t>), which aims to co-design and deliver interventions to achieve emission reductions and wider sustainability benefits in collaboration with partner organisations</w:t>
      </w:r>
      <w:r>
        <w:t>,</w:t>
      </w:r>
      <w:r w:rsidRPr="00177D5E">
        <w:t xml:space="preserve"> such as Welsh Government, Cardiff Council and Anglian Water</w:t>
      </w:r>
      <w:r>
        <w:t xml:space="preserve"> (s</w:t>
      </w:r>
      <w:r w:rsidRPr="00177D5E">
        <w:t xml:space="preserve">ee </w:t>
      </w:r>
      <w:hyperlink r:id="rId10" w:history="1">
        <w:r w:rsidRPr="00C848D4">
          <w:rPr>
            <w:rStyle w:val="Hyperlink"/>
          </w:rPr>
          <w:t>https://cast.ac.uk/research-themes</w:t>
        </w:r>
      </w:hyperlink>
      <w:r>
        <w:t xml:space="preserve">). </w:t>
      </w:r>
    </w:p>
    <w:p w14:paraId="00EF53DF" w14:textId="51013C9E" w:rsidR="008B528C" w:rsidRPr="008B528C" w:rsidRDefault="00101AFD" w:rsidP="008B528C">
      <w:r>
        <w:t xml:space="preserve">The annual CAST </w:t>
      </w:r>
      <w:r w:rsidRPr="008B528C">
        <w:t>survey (</w:t>
      </w:r>
      <w:r w:rsidR="008B528C">
        <w:rPr>
          <w:b/>
          <w:bCs/>
        </w:rPr>
        <w:t>T</w:t>
      </w:r>
      <w:r w:rsidRPr="008B528C">
        <w:rPr>
          <w:b/>
          <w:bCs/>
        </w:rPr>
        <w:t>heme 1</w:t>
      </w:r>
      <w:r>
        <w:t xml:space="preserve">) aims to provide insights into public perceptions of climate change and engagement with low carbon lifestyles across </w:t>
      </w:r>
      <w:r w:rsidRPr="00101AFD">
        <w:t>the four key areas CAST is exploring (heating, transport, diet, consumption).</w:t>
      </w:r>
      <w:r>
        <w:t xml:space="preserve"> Up to date the survey has been administered twice with representative samples across the UK, China, </w:t>
      </w:r>
      <w:proofErr w:type="gramStart"/>
      <w:r>
        <w:t>Sweden</w:t>
      </w:r>
      <w:proofErr w:type="gramEnd"/>
      <w:r>
        <w:t xml:space="preserve"> and Brazil. </w:t>
      </w:r>
      <w:r w:rsidR="008B528C">
        <w:t xml:space="preserve">One central aim of this project is </w:t>
      </w:r>
      <w:r w:rsidR="008B528C" w:rsidRPr="008B528C">
        <w:t>to identify factors (</w:t>
      </w:r>
      <w:proofErr w:type="gramStart"/>
      <w:r w:rsidR="008B528C" w:rsidRPr="008B528C">
        <w:t>e.g.</w:t>
      </w:r>
      <w:proofErr w:type="gramEnd"/>
      <w:r w:rsidR="008B528C" w:rsidRPr="008B528C">
        <w:t xml:space="preserve"> demographics or psychological factors such as environmental identity) explaining public perceptions and engagement with climate change, how these might have changed over time and how they differ between countries. </w:t>
      </w:r>
    </w:p>
    <w:p w14:paraId="1D1D17B2" w14:textId="4D239348" w:rsidR="003C22FA" w:rsidRDefault="00F15330" w:rsidP="00177D5E">
      <w:r>
        <w:t>The Cardiff Travel Survey is</w:t>
      </w:r>
      <w:r w:rsidR="00016E07">
        <w:t xml:space="preserve"> </w:t>
      </w:r>
      <w:r w:rsidR="00A37573">
        <w:t xml:space="preserve">conducted as </w:t>
      </w:r>
      <w:r w:rsidR="00016E07">
        <w:t xml:space="preserve">part of </w:t>
      </w:r>
      <w:r w:rsidR="00016E07" w:rsidRPr="008B528C">
        <w:rPr>
          <w:b/>
          <w:bCs/>
        </w:rPr>
        <w:t>Theme 3</w:t>
      </w:r>
      <w:r w:rsidR="00777920" w:rsidRPr="008B528C">
        <w:rPr>
          <w:b/>
          <w:bCs/>
        </w:rPr>
        <w:t>,</w:t>
      </w:r>
      <w:r w:rsidR="00A37573" w:rsidRPr="008B528C">
        <w:rPr>
          <w:b/>
          <w:bCs/>
        </w:rPr>
        <w:t xml:space="preserve"> </w:t>
      </w:r>
      <w:r w:rsidR="00A37573">
        <w:t xml:space="preserve">with the aim to </w:t>
      </w:r>
      <w:r w:rsidR="00A627B6">
        <w:t xml:space="preserve">examine the </w:t>
      </w:r>
      <w:r w:rsidR="00A627B6" w:rsidRPr="00A627B6">
        <w:t xml:space="preserve">impacts of infrastructure investments on </w:t>
      </w:r>
      <w:r w:rsidR="00A627B6">
        <w:t>active travel</w:t>
      </w:r>
      <w:r w:rsidR="00A627B6" w:rsidRPr="00A627B6">
        <w:t xml:space="preserve"> and physical activity in general, as well as </w:t>
      </w:r>
      <w:r w:rsidR="00A627B6">
        <w:t xml:space="preserve">on </w:t>
      </w:r>
      <w:r w:rsidR="00A627B6" w:rsidRPr="00A627B6">
        <w:t>physical health and mental wellbeing</w:t>
      </w:r>
      <w:r w:rsidR="00A627B6">
        <w:t xml:space="preserve">. </w:t>
      </w:r>
      <w:r w:rsidR="00077032">
        <w:t>Wave 1</w:t>
      </w:r>
      <w:r w:rsidR="00A627B6">
        <w:t xml:space="preserve"> of the survey was conducted in Spring/Summer 2</w:t>
      </w:r>
      <w:r w:rsidR="00E818FA">
        <w:t xml:space="preserve">021 </w:t>
      </w:r>
      <w:r w:rsidR="00701D56">
        <w:t xml:space="preserve">as the first of a </w:t>
      </w:r>
      <w:r w:rsidR="004A7691" w:rsidRPr="004A7691">
        <w:t xml:space="preserve">longitudinal series to be held </w:t>
      </w:r>
      <w:r w:rsidR="00701D56" w:rsidRPr="004A7691">
        <w:t>annually</w:t>
      </w:r>
      <w:r w:rsidR="00701D56">
        <w:t xml:space="preserve">. </w:t>
      </w:r>
      <w:r w:rsidR="00157570" w:rsidRPr="00157570">
        <w:t>The survey is designed to be able to act as a baseline for possible future information campaigns and interventions, and to provide high-quality information to inform travel policy in Cardiff.</w:t>
      </w:r>
      <w:r w:rsidR="004A7691" w:rsidRPr="004A7691">
        <w:t xml:space="preserve"> </w:t>
      </w:r>
      <w:r w:rsidR="00631C2A">
        <w:t>Wave 2 of the sur</w:t>
      </w:r>
      <w:r w:rsidR="00182CD0">
        <w:t>v</w:t>
      </w:r>
      <w:r w:rsidR="00631C2A">
        <w:t xml:space="preserve">ey is planned to take place in Spring/Summer 2022. </w:t>
      </w:r>
      <w:r w:rsidR="00737146">
        <w:t xml:space="preserve">The surveys contain questions on </w:t>
      </w:r>
      <w:r w:rsidR="0068719C" w:rsidRPr="0068719C">
        <w:t>travel-related attitudes and behaviour, perceptions of infrastructure and environmental quality, and support for travel and transport policies in Cardiff.</w:t>
      </w:r>
    </w:p>
    <w:p w14:paraId="1EAAB93A" w14:textId="1D808D54" w:rsidR="006E7280" w:rsidRPr="00361CB0" w:rsidRDefault="006E7280" w:rsidP="00177D5E">
      <w:pPr>
        <w:rPr>
          <w:b/>
          <w:bCs/>
        </w:rPr>
      </w:pPr>
      <w:r w:rsidRPr="00361CB0">
        <w:rPr>
          <w:b/>
          <w:bCs/>
        </w:rPr>
        <w:t>The candidate w</w:t>
      </w:r>
      <w:r w:rsidR="008C5EF9" w:rsidRPr="00361CB0">
        <w:rPr>
          <w:b/>
          <w:bCs/>
        </w:rPr>
        <w:t>ill</w:t>
      </w:r>
      <w:r w:rsidRPr="00361CB0">
        <w:rPr>
          <w:b/>
          <w:bCs/>
        </w:rPr>
        <w:t>:</w:t>
      </w:r>
    </w:p>
    <w:p w14:paraId="29B4C7D4" w14:textId="324F8328" w:rsidR="008B528C" w:rsidRDefault="008B528C" w:rsidP="00361CB0">
      <w:pPr>
        <w:pStyle w:val="ListParagraph"/>
        <w:numPr>
          <w:ilvl w:val="0"/>
          <w:numId w:val="8"/>
        </w:numPr>
      </w:pPr>
      <w:proofErr w:type="gramStart"/>
      <w:r>
        <w:lastRenderedPageBreak/>
        <w:t>Provide assistance</w:t>
      </w:r>
      <w:proofErr w:type="gramEnd"/>
      <w:r>
        <w:t xml:space="preserve"> in coding open </w:t>
      </w:r>
      <w:r w:rsidR="00E1383B">
        <w:t xml:space="preserve">survey </w:t>
      </w:r>
      <w:r>
        <w:t xml:space="preserve">responses and statistically analysing </w:t>
      </w:r>
      <w:r w:rsidR="00E1383B">
        <w:t xml:space="preserve">the </w:t>
      </w:r>
      <w:r>
        <w:t>CAST survey wave</w:t>
      </w:r>
      <w:r w:rsidR="00E1383B">
        <w:t>s</w:t>
      </w:r>
      <w:r>
        <w:t xml:space="preserve"> 1 &amp; 2 </w:t>
      </w:r>
    </w:p>
    <w:p w14:paraId="6C85E046" w14:textId="5AEFC7E5" w:rsidR="00B66028" w:rsidRDefault="00E1383B" w:rsidP="00361CB0">
      <w:pPr>
        <w:pStyle w:val="ListParagraph"/>
        <w:numPr>
          <w:ilvl w:val="0"/>
          <w:numId w:val="8"/>
        </w:numPr>
      </w:pPr>
      <w:r>
        <w:t>Support project leads in pulling</w:t>
      </w:r>
      <w:r w:rsidR="00B66028">
        <w:t xml:space="preserve"> together country information comparing the UK, China, Brazil, Sweden pulling together existing pieces of work from within CAST </w:t>
      </w:r>
    </w:p>
    <w:p w14:paraId="6330CDF8" w14:textId="7CA14860" w:rsidR="006E7280" w:rsidRPr="00177D5E" w:rsidRDefault="006E7280" w:rsidP="00361CB0">
      <w:pPr>
        <w:pStyle w:val="ListParagraph"/>
        <w:numPr>
          <w:ilvl w:val="0"/>
          <w:numId w:val="8"/>
        </w:numPr>
      </w:pPr>
      <w:r w:rsidRPr="00177D5E">
        <w:t xml:space="preserve">Undertake a </w:t>
      </w:r>
      <w:r w:rsidR="003C21E8">
        <w:t xml:space="preserve">light </w:t>
      </w:r>
      <w:r w:rsidR="00E1383B">
        <w:t xml:space="preserve">touch </w:t>
      </w:r>
      <w:r w:rsidR="003C21E8">
        <w:t xml:space="preserve">literature review on </w:t>
      </w:r>
      <w:r w:rsidR="00EA43DD">
        <w:t>the potential of infrastructure investments (</w:t>
      </w:r>
      <w:proofErr w:type="gramStart"/>
      <w:r w:rsidR="00EA43DD">
        <w:t>e.g.</w:t>
      </w:r>
      <w:proofErr w:type="gramEnd"/>
      <w:r w:rsidR="00EA43DD">
        <w:t xml:space="preserve"> </w:t>
      </w:r>
      <w:r w:rsidR="001A6DFF">
        <w:t>cycle highways, low-traffic neighbourhood, pedestrianisation)</w:t>
      </w:r>
      <w:r w:rsidR="00DC303C">
        <w:t xml:space="preserve"> to promote active travel</w:t>
      </w:r>
      <w:r w:rsidR="00A004A1" w:rsidRPr="00177D5E">
        <w:t xml:space="preserve">. </w:t>
      </w:r>
    </w:p>
    <w:p w14:paraId="60039008" w14:textId="5B6C17E1" w:rsidR="00A004A1" w:rsidRPr="00177D5E" w:rsidRDefault="00E1383B" w:rsidP="00361CB0">
      <w:pPr>
        <w:pStyle w:val="ListParagraph"/>
        <w:numPr>
          <w:ilvl w:val="0"/>
          <w:numId w:val="8"/>
        </w:numPr>
      </w:pPr>
      <w:r>
        <w:t>Work with project leads and other project researchers to s</w:t>
      </w:r>
      <w:r w:rsidR="009771D4">
        <w:t>tatistically analyse the first two waves of the Cardiff Travel Survey</w:t>
      </w:r>
    </w:p>
    <w:p w14:paraId="3C1126D8" w14:textId="0040A9FE" w:rsidR="00A004A1" w:rsidRPr="00177D5E" w:rsidRDefault="00E1383B" w:rsidP="00361CB0">
      <w:pPr>
        <w:pStyle w:val="ListParagraph"/>
        <w:numPr>
          <w:ilvl w:val="0"/>
          <w:numId w:val="8"/>
        </w:numPr>
      </w:pPr>
      <w:r>
        <w:t>Help w</w:t>
      </w:r>
      <w:r w:rsidR="009771D4">
        <w:t xml:space="preserve">rite a CAST briefing </w:t>
      </w:r>
      <w:r>
        <w:t xml:space="preserve">based on findings of interest from the above </w:t>
      </w:r>
      <w:r w:rsidR="00361CB0">
        <w:t>(</w:t>
      </w:r>
      <w:r w:rsidR="00361CB0" w:rsidRPr="00361CB0">
        <w:t>https://cast.ac.uk/publications/briefings</w:t>
      </w:r>
      <w:r w:rsidR="00361CB0">
        <w:t>)</w:t>
      </w:r>
    </w:p>
    <w:p w14:paraId="01A4EAB3" w14:textId="6637D719" w:rsidR="006E7280" w:rsidRDefault="00361CB0" w:rsidP="00361CB0">
      <w:pPr>
        <w:pStyle w:val="ListParagraph"/>
        <w:numPr>
          <w:ilvl w:val="0"/>
          <w:numId w:val="8"/>
        </w:numPr>
      </w:pPr>
      <w:r>
        <w:t>Present the findings to project partners</w:t>
      </w:r>
      <w:r w:rsidR="00E1383B">
        <w:t xml:space="preserve"> and the Centre more widely</w:t>
      </w:r>
    </w:p>
    <w:p w14:paraId="3587EA75" w14:textId="77777777" w:rsidR="00E52701" w:rsidRPr="00177D5E" w:rsidRDefault="00E52701" w:rsidP="00E52701">
      <w:pPr>
        <w:pStyle w:val="ListParagraph"/>
      </w:pPr>
    </w:p>
    <w:p w14:paraId="59A893F3" w14:textId="0743D425" w:rsidR="0017567E" w:rsidRDefault="0017567E" w:rsidP="00177D5E">
      <w:pPr>
        <w:rPr>
          <w:rFonts w:cstheme="minorHAnsi"/>
          <w:b/>
          <w:bCs/>
        </w:rPr>
      </w:pPr>
      <w:r>
        <w:rPr>
          <w:rFonts w:cstheme="minorHAnsi"/>
          <w:b/>
          <w:bCs/>
        </w:rPr>
        <w:t>Anticipated outcomes</w:t>
      </w:r>
    </w:p>
    <w:p w14:paraId="502E3ECC" w14:textId="30CACD49" w:rsidR="00E1383B" w:rsidRPr="00E1383B" w:rsidRDefault="00E1383B" w:rsidP="00E1383B">
      <w:pPr>
        <w:pStyle w:val="ListParagraph"/>
        <w:numPr>
          <w:ilvl w:val="0"/>
          <w:numId w:val="9"/>
        </w:numPr>
        <w:rPr>
          <w:rFonts w:cstheme="minorHAnsi"/>
          <w:b/>
          <w:bCs/>
        </w:rPr>
      </w:pPr>
      <w:r>
        <w:rPr>
          <w:rFonts w:cstheme="minorHAnsi"/>
          <w:bCs/>
        </w:rPr>
        <w:t>A brief overview of the role of infrastructure investment in promoting active travel</w:t>
      </w:r>
    </w:p>
    <w:p w14:paraId="0C3F7D79" w14:textId="257574E3" w:rsidR="00E1383B" w:rsidRDefault="00E1383B" w:rsidP="00E1383B">
      <w:pPr>
        <w:pStyle w:val="ListParagraph"/>
        <w:numPr>
          <w:ilvl w:val="0"/>
          <w:numId w:val="9"/>
        </w:numPr>
        <w:rPr>
          <w:rFonts w:cstheme="minorHAnsi"/>
          <w:bCs/>
        </w:rPr>
      </w:pPr>
      <w:r w:rsidRPr="00E1383B">
        <w:rPr>
          <w:rFonts w:cstheme="minorHAnsi"/>
          <w:bCs/>
        </w:rPr>
        <w:t xml:space="preserve">A presentation of key findings from </w:t>
      </w:r>
      <w:r>
        <w:rPr>
          <w:rFonts w:cstheme="minorHAnsi"/>
          <w:bCs/>
        </w:rPr>
        <w:t>the CAST travel survey (and potentially the international survey)</w:t>
      </w:r>
    </w:p>
    <w:p w14:paraId="2611E695" w14:textId="4740CAFE" w:rsidR="00E1383B" w:rsidRDefault="00E1383B" w:rsidP="00E1383B">
      <w:pPr>
        <w:pStyle w:val="ListParagraph"/>
        <w:numPr>
          <w:ilvl w:val="0"/>
          <w:numId w:val="9"/>
        </w:numPr>
        <w:rPr>
          <w:rFonts w:cstheme="minorHAnsi"/>
          <w:bCs/>
        </w:rPr>
      </w:pPr>
      <w:r>
        <w:rPr>
          <w:rFonts w:cstheme="minorHAnsi"/>
          <w:bCs/>
        </w:rPr>
        <w:t>Co-author of a CAST briefing on findings from the CAST travel survey</w:t>
      </w:r>
    </w:p>
    <w:p w14:paraId="1BB85E9F" w14:textId="286C1683" w:rsidR="00E1383B" w:rsidRPr="00E1383B" w:rsidRDefault="00E1383B" w:rsidP="00E1383B">
      <w:pPr>
        <w:pStyle w:val="ListParagraph"/>
        <w:numPr>
          <w:ilvl w:val="0"/>
          <w:numId w:val="9"/>
        </w:numPr>
        <w:rPr>
          <w:rFonts w:cstheme="minorHAnsi"/>
          <w:bCs/>
        </w:rPr>
      </w:pPr>
      <w:r>
        <w:rPr>
          <w:rFonts w:cstheme="minorHAnsi"/>
          <w:bCs/>
        </w:rPr>
        <w:t>Potential co-author of a publication from the above analysis</w:t>
      </w:r>
    </w:p>
    <w:p w14:paraId="46EF9B4C" w14:textId="3E618A95" w:rsidR="0017567E" w:rsidRDefault="0017567E" w:rsidP="00177D5E">
      <w:pPr>
        <w:rPr>
          <w:rFonts w:cstheme="minorHAnsi"/>
          <w:b/>
          <w:bCs/>
        </w:rPr>
      </w:pPr>
      <w:r>
        <w:rPr>
          <w:rFonts w:cstheme="minorHAnsi"/>
          <w:b/>
          <w:bCs/>
        </w:rPr>
        <w:t>Working arrangements</w:t>
      </w:r>
    </w:p>
    <w:p w14:paraId="11DF1104" w14:textId="77777777" w:rsidR="00E1383B" w:rsidRPr="008C5EF9" w:rsidRDefault="00E1383B" w:rsidP="00E1383B">
      <w:pPr>
        <w:jc w:val="both"/>
        <w:rPr>
          <w:rStyle w:val="SubtleEmphasis"/>
          <w:rFonts w:cstheme="minorHAnsi"/>
          <w:i w:val="0"/>
          <w:iCs w:val="0"/>
          <w:sz w:val="24"/>
          <w:szCs w:val="24"/>
        </w:rPr>
      </w:pPr>
      <w:r w:rsidRPr="008C5EF9">
        <w:rPr>
          <w:rFonts w:cstheme="minorHAnsi"/>
          <w:sz w:val="24"/>
          <w:szCs w:val="24"/>
        </w:rPr>
        <w:t>The Placement will last for three months, during which time the student</w:t>
      </w:r>
      <w:r>
        <w:rPr>
          <w:rFonts w:cstheme="minorHAnsi"/>
          <w:sz w:val="24"/>
          <w:szCs w:val="24"/>
        </w:rPr>
        <w:t>’</w:t>
      </w:r>
      <w:r w:rsidRPr="008C5EF9">
        <w:rPr>
          <w:rFonts w:cstheme="minorHAnsi"/>
          <w:sz w:val="24"/>
          <w:szCs w:val="24"/>
        </w:rPr>
        <w:t xml:space="preserve">s PhD project will be paused by their home institution. The student will be paid the equivalent of their stipend during their internship. Over and above leave policies, time for existing PhD commitments can be arranged on discussion with line managers. </w:t>
      </w:r>
      <w:proofErr w:type="gramStart"/>
      <w:r w:rsidRPr="008C5EF9">
        <w:rPr>
          <w:rFonts w:cstheme="minorHAnsi"/>
          <w:sz w:val="24"/>
          <w:szCs w:val="24"/>
        </w:rPr>
        <w:t>E.g.</w:t>
      </w:r>
      <w:proofErr w:type="gramEnd"/>
      <w:r w:rsidRPr="008C5EF9">
        <w:rPr>
          <w:rFonts w:cstheme="minorHAnsi"/>
          <w:sz w:val="24"/>
          <w:szCs w:val="24"/>
        </w:rPr>
        <w:t xml:space="preserve"> research groups meetings and conference presentations. Applications are encouraged from part-time students.</w:t>
      </w:r>
    </w:p>
    <w:p w14:paraId="359C7D27" w14:textId="0A0C54AB" w:rsidR="00E1383B" w:rsidRDefault="00E1383B" w:rsidP="00E1383B">
      <w:pPr>
        <w:pStyle w:val="ListParagraph"/>
        <w:autoSpaceDE w:val="0"/>
        <w:autoSpaceDN w:val="0"/>
        <w:adjustRightInd w:val="0"/>
        <w:spacing w:before="100" w:beforeAutospacing="1"/>
        <w:ind w:left="0"/>
        <w:jc w:val="both"/>
        <w:rPr>
          <w:rFonts w:cstheme="minorHAnsi"/>
          <w:sz w:val="24"/>
          <w:szCs w:val="24"/>
        </w:rPr>
      </w:pPr>
      <w:r w:rsidRPr="008C5EF9">
        <w:rPr>
          <w:rFonts w:cstheme="minorHAnsi"/>
          <w:sz w:val="24"/>
          <w:szCs w:val="24"/>
        </w:rPr>
        <w:t>It is anticipated that the successful applicant will be worki</w:t>
      </w:r>
      <w:r>
        <w:rPr>
          <w:rFonts w:cstheme="minorHAnsi"/>
          <w:sz w:val="24"/>
          <w:szCs w:val="24"/>
        </w:rPr>
        <w:t xml:space="preserve">ng in a hybrid pattern with some home working and some office time, however this is flexible to suit the student’s need (some office time is preferred but full home working is also possible). The Cardiff CAST team is based at the new flagship </w:t>
      </w:r>
      <w:hyperlink r:id="rId11" w:history="1">
        <w:r w:rsidRPr="00E1383B">
          <w:rPr>
            <w:rStyle w:val="Hyperlink"/>
            <w:rFonts w:cstheme="minorHAnsi"/>
            <w:sz w:val="24"/>
            <w:szCs w:val="24"/>
          </w:rPr>
          <w:t>SPARK building</w:t>
        </w:r>
      </w:hyperlink>
      <w:r>
        <w:rPr>
          <w:rFonts w:cstheme="minorHAnsi"/>
          <w:sz w:val="24"/>
          <w:szCs w:val="24"/>
        </w:rPr>
        <w:t xml:space="preserve">. </w:t>
      </w:r>
      <w:r w:rsidRPr="008C5EF9">
        <w:rPr>
          <w:rFonts w:cstheme="minorHAnsi"/>
          <w:sz w:val="24"/>
          <w:szCs w:val="24"/>
        </w:rPr>
        <w:t>This</w:t>
      </w:r>
      <w:r>
        <w:rPr>
          <w:rFonts w:cstheme="minorHAnsi"/>
          <w:sz w:val="24"/>
          <w:szCs w:val="24"/>
        </w:rPr>
        <w:t xml:space="preserve"> arrangement</w:t>
      </w:r>
      <w:r w:rsidRPr="008C5EF9">
        <w:rPr>
          <w:rFonts w:cstheme="minorHAnsi"/>
          <w:sz w:val="24"/>
          <w:szCs w:val="24"/>
        </w:rPr>
        <w:t xml:space="preserve"> is based on our current understanding of the situation and what is possible in terms of research work. This may change as the Covid-19 situation develops. </w:t>
      </w:r>
    </w:p>
    <w:p w14:paraId="567905F7" w14:textId="1618DE7E" w:rsidR="00E1383B" w:rsidRPr="008C5EF9" w:rsidRDefault="00E1383B" w:rsidP="00E1383B">
      <w:pPr>
        <w:pStyle w:val="ListParagraph"/>
        <w:autoSpaceDE w:val="0"/>
        <w:autoSpaceDN w:val="0"/>
        <w:adjustRightInd w:val="0"/>
        <w:spacing w:before="100" w:beforeAutospacing="1"/>
        <w:ind w:left="0"/>
        <w:jc w:val="both"/>
        <w:rPr>
          <w:rFonts w:cstheme="minorHAnsi"/>
          <w:sz w:val="24"/>
          <w:szCs w:val="24"/>
        </w:rPr>
      </w:pPr>
    </w:p>
    <w:p w14:paraId="7BE6C8DE" w14:textId="3A5F5587" w:rsidR="00E1383B" w:rsidRDefault="00E1383B" w:rsidP="00E1383B">
      <w:pPr>
        <w:pStyle w:val="ListParagraph"/>
        <w:autoSpaceDE w:val="0"/>
        <w:autoSpaceDN w:val="0"/>
        <w:adjustRightInd w:val="0"/>
        <w:spacing w:before="100" w:beforeAutospacing="1"/>
        <w:ind w:left="0"/>
        <w:jc w:val="both"/>
        <w:rPr>
          <w:rFonts w:cstheme="minorHAnsi"/>
          <w:sz w:val="24"/>
          <w:szCs w:val="24"/>
        </w:rPr>
      </w:pPr>
      <w:r w:rsidRPr="008C5EF9">
        <w:rPr>
          <w:rFonts w:cstheme="minorHAnsi"/>
          <w:sz w:val="24"/>
          <w:szCs w:val="24"/>
        </w:rPr>
        <w:t>The internship will last for a period of three months full-time or the part-time equivalent. For students registered on a part-time studentship, this internship is available on a part-time basis over a longer time</w:t>
      </w:r>
      <w:r>
        <w:rPr>
          <w:rFonts w:cstheme="minorHAnsi"/>
          <w:sz w:val="24"/>
          <w:szCs w:val="24"/>
        </w:rPr>
        <w:t xml:space="preserve"> frame;</w:t>
      </w:r>
      <w:r w:rsidRPr="008C5EF9">
        <w:rPr>
          <w:rFonts w:cstheme="minorHAnsi"/>
          <w:sz w:val="24"/>
          <w:szCs w:val="24"/>
        </w:rPr>
        <w:t xml:space="preserve"> this would be negotiated between </w:t>
      </w:r>
      <w:r>
        <w:rPr>
          <w:rFonts w:cstheme="minorHAnsi"/>
          <w:sz w:val="24"/>
          <w:szCs w:val="24"/>
        </w:rPr>
        <w:t>CAST</w:t>
      </w:r>
      <w:r w:rsidRPr="008C5EF9">
        <w:rPr>
          <w:rFonts w:cstheme="minorHAnsi"/>
          <w:sz w:val="24"/>
          <w:szCs w:val="24"/>
        </w:rPr>
        <w:t xml:space="preserve"> and the successful applicant. If you would like to be considered on a part-time basis, please specify your preferred working hours on the application form. </w:t>
      </w:r>
    </w:p>
    <w:p w14:paraId="5FB4DB51" w14:textId="77777777" w:rsidR="00E1383B" w:rsidRDefault="00E1383B" w:rsidP="00E1383B">
      <w:pPr>
        <w:pStyle w:val="ListParagraph"/>
        <w:autoSpaceDE w:val="0"/>
        <w:autoSpaceDN w:val="0"/>
        <w:adjustRightInd w:val="0"/>
        <w:spacing w:before="100" w:beforeAutospacing="1"/>
        <w:ind w:left="0"/>
        <w:jc w:val="both"/>
        <w:rPr>
          <w:rFonts w:cstheme="minorHAnsi"/>
          <w:sz w:val="24"/>
          <w:szCs w:val="24"/>
        </w:rPr>
      </w:pPr>
    </w:p>
    <w:p w14:paraId="684E1F70" w14:textId="78B883E3" w:rsidR="008C5EF9" w:rsidRPr="00361CB0" w:rsidRDefault="008C5EF9" w:rsidP="00177D5E">
      <w:pPr>
        <w:rPr>
          <w:rFonts w:cstheme="minorHAnsi"/>
          <w:b/>
          <w:bCs/>
        </w:rPr>
      </w:pPr>
      <w:r w:rsidRPr="00361CB0">
        <w:rPr>
          <w:rFonts w:cstheme="minorHAnsi"/>
          <w:b/>
          <w:bCs/>
        </w:rPr>
        <w:t xml:space="preserve">Student Specification </w:t>
      </w:r>
    </w:p>
    <w:p w14:paraId="51BCAC7A" w14:textId="00AF5A6C" w:rsidR="008C5EF9" w:rsidRPr="00177D5E" w:rsidRDefault="00C87379" w:rsidP="00177D5E">
      <w:pPr>
        <w:rPr>
          <w:rFonts w:cstheme="minorHAnsi"/>
        </w:rPr>
      </w:pPr>
      <w:r w:rsidRPr="00177D5E">
        <w:rPr>
          <w:rFonts w:cstheme="minorHAnsi"/>
        </w:rPr>
        <w:t xml:space="preserve">The student must </w:t>
      </w:r>
      <w:proofErr w:type="gramStart"/>
      <w:r w:rsidRPr="00177D5E">
        <w:rPr>
          <w:rFonts w:cstheme="minorHAnsi"/>
        </w:rPr>
        <w:t>have;</w:t>
      </w:r>
      <w:proofErr w:type="gramEnd"/>
      <w:r w:rsidRPr="00177D5E">
        <w:rPr>
          <w:rFonts w:cstheme="minorHAnsi"/>
        </w:rPr>
        <w:t xml:space="preserve"> </w:t>
      </w:r>
    </w:p>
    <w:p w14:paraId="35FAD6AB" w14:textId="3089F58F" w:rsidR="00C87379" w:rsidRPr="00A37573" w:rsidRDefault="00E709C8" w:rsidP="00A37573">
      <w:pPr>
        <w:pStyle w:val="ListParagraph"/>
        <w:numPr>
          <w:ilvl w:val="0"/>
          <w:numId w:val="7"/>
        </w:numPr>
        <w:rPr>
          <w:rFonts w:cstheme="minorHAnsi"/>
        </w:rPr>
      </w:pPr>
      <w:r>
        <w:rPr>
          <w:rFonts w:cstheme="minorHAnsi"/>
        </w:rPr>
        <w:t>S</w:t>
      </w:r>
      <w:r w:rsidR="00C87379" w:rsidRPr="00A37573">
        <w:rPr>
          <w:rFonts w:cstheme="minorHAnsi"/>
        </w:rPr>
        <w:t xml:space="preserve">trong literature review skills including the ability to </w:t>
      </w:r>
      <w:r w:rsidR="008B13C6">
        <w:rPr>
          <w:rFonts w:cstheme="minorHAnsi"/>
        </w:rPr>
        <w:t xml:space="preserve">effectively </w:t>
      </w:r>
      <w:r w:rsidR="00C87379" w:rsidRPr="00A37573">
        <w:rPr>
          <w:rFonts w:cstheme="minorHAnsi"/>
        </w:rPr>
        <w:t xml:space="preserve">synthesise evidence from a range of </w:t>
      </w:r>
      <w:r w:rsidR="008B13C6">
        <w:rPr>
          <w:rFonts w:cstheme="minorHAnsi"/>
        </w:rPr>
        <w:t xml:space="preserve">academic and non-academic </w:t>
      </w:r>
      <w:r w:rsidR="00C87379" w:rsidRPr="00A37573">
        <w:rPr>
          <w:rFonts w:cstheme="minorHAnsi"/>
        </w:rPr>
        <w:t xml:space="preserve">sources. </w:t>
      </w:r>
    </w:p>
    <w:p w14:paraId="412AB7FC" w14:textId="4A9F5B99" w:rsidR="003649EC" w:rsidRDefault="006E0F98" w:rsidP="00A37573">
      <w:pPr>
        <w:pStyle w:val="ListParagraph"/>
        <w:numPr>
          <w:ilvl w:val="0"/>
          <w:numId w:val="7"/>
        </w:numPr>
        <w:rPr>
          <w:rFonts w:cstheme="minorHAnsi"/>
        </w:rPr>
      </w:pPr>
      <w:r>
        <w:rPr>
          <w:rFonts w:cstheme="minorHAnsi"/>
        </w:rPr>
        <w:t>E</w:t>
      </w:r>
      <w:r w:rsidRPr="006E0F98">
        <w:rPr>
          <w:rFonts w:cstheme="minorHAnsi"/>
        </w:rPr>
        <w:t xml:space="preserve">xpertise in generating, </w:t>
      </w:r>
      <w:proofErr w:type="gramStart"/>
      <w:r w:rsidRPr="006E0F98">
        <w:rPr>
          <w:rFonts w:cstheme="minorHAnsi"/>
        </w:rPr>
        <w:t>analysing</w:t>
      </w:r>
      <w:proofErr w:type="gramEnd"/>
      <w:r w:rsidRPr="006E0F98">
        <w:rPr>
          <w:rFonts w:cstheme="minorHAnsi"/>
        </w:rPr>
        <w:t xml:space="preserve"> and interpreting quantitative social science data</w:t>
      </w:r>
      <w:r>
        <w:rPr>
          <w:rFonts w:cstheme="minorHAnsi"/>
        </w:rPr>
        <w:t>, with an ability</w:t>
      </w:r>
      <w:r w:rsidR="00110BF3" w:rsidRPr="00110BF3">
        <w:rPr>
          <w:rFonts w:cstheme="minorHAnsi"/>
        </w:rPr>
        <w:t xml:space="preserve"> to conduct high-quality statistical analyses</w:t>
      </w:r>
      <w:r w:rsidR="003649EC">
        <w:rPr>
          <w:rFonts w:cstheme="minorHAnsi"/>
        </w:rPr>
        <w:t>.</w:t>
      </w:r>
    </w:p>
    <w:p w14:paraId="59BF37FA" w14:textId="23BD0BE2" w:rsidR="00C87379" w:rsidRPr="00A37573" w:rsidRDefault="00E709C8" w:rsidP="00A37573">
      <w:pPr>
        <w:pStyle w:val="ListParagraph"/>
        <w:numPr>
          <w:ilvl w:val="0"/>
          <w:numId w:val="7"/>
        </w:numPr>
        <w:rPr>
          <w:rFonts w:cstheme="minorHAnsi"/>
        </w:rPr>
      </w:pPr>
      <w:r>
        <w:rPr>
          <w:rFonts w:cstheme="minorHAnsi"/>
        </w:rPr>
        <w:t>A</w:t>
      </w:r>
      <w:r w:rsidR="00705212">
        <w:rPr>
          <w:rFonts w:cstheme="minorHAnsi"/>
        </w:rPr>
        <w:t xml:space="preserve">bility to communicate </w:t>
      </w:r>
      <w:r w:rsidR="00C87379" w:rsidRPr="00A37573">
        <w:rPr>
          <w:rFonts w:cstheme="minorHAnsi"/>
        </w:rPr>
        <w:t xml:space="preserve">social science research </w:t>
      </w:r>
      <w:r w:rsidR="00CB313F">
        <w:rPr>
          <w:rFonts w:cstheme="minorHAnsi"/>
        </w:rPr>
        <w:t>to</w:t>
      </w:r>
      <w:r w:rsidR="00C87379" w:rsidRPr="00A37573">
        <w:rPr>
          <w:rFonts w:cstheme="minorHAnsi"/>
        </w:rPr>
        <w:t xml:space="preserve"> non-specialist audiences.</w:t>
      </w:r>
    </w:p>
    <w:p w14:paraId="5883617A" w14:textId="04A93785" w:rsidR="00C87379" w:rsidRPr="00A37573" w:rsidRDefault="008B13C6" w:rsidP="00A37573">
      <w:pPr>
        <w:pStyle w:val="ListParagraph"/>
        <w:numPr>
          <w:ilvl w:val="0"/>
          <w:numId w:val="7"/>
        </w:numPr>
        <w:rPr>
          <w:rFonts w:cstheme="minorHAnsi"/>
        </w:rPr>
      </w:pPr>
      <w:r>
        <w:rPr>
          <w:rFonts w:cstheme="minorHAnsi"/>
        </w:rPr>
        <w:t>K</w:t>
      </w:r>
      <w:r w:rsidR="00E709C8">
        <w:rPr>
          <w:rFonts w:cstheme="minorHAnsi"/>
        </w:rPr>
        <w:t xml:space="preserve">nowledge of </w:t>
      </w:r>
      <w:r w:rsidR="00E404B0">
        <w:rPr>
          <w:rFonts w:cstheme="minorHAnsi"/>
        </w:rPr>
        <w:t xml:space="preserve">research </w:t>
      </w:r>
      <w:r w:rsidR="00B8390B" w:rsidRPr="00B8390B">
        <w:rPr>
          <w:rFonts w:cstheme="minorHAnsi"/>
        </w:rPr>
        <w:t>an area that has relevance to</w:t>
      </w:r>
      <w:r w:rsidR="00B8390B">
        <w:rPr>
          <w:rFonts w:cstheme="minorHAnsi"/>
        </w:rPr>
        <w:t xml:space="preserve"> health and/or pro-environmental behaviour</w:t>
      </w:r>
      <w:r w:rsidR="00C87379" w:rsidRPr="00A37573">
        <w:rPr>
          <w:rFonts w:cstheme="minorHAnsi"/>
        </w:rPr>
        <w:t xml:space="preserve">. </w:t>
      </w:r>
    </w:p>
    <w:p w14:paraId="6257C70A" w14:textId="53840747" w:rsidR="00C87379" w:rsidRPr="000D05C9" w:rsidRDefault="00C87379" w:rsidP="00A37573">
      <w:pPr>
        <w:pStyle w:val="ListParagraph"/>
        <w:numPr>
          <w:ilvl w:val="0"/>
          <w:numId w:val="7"/>
        </w:numPr>
        <w:rPr>
          <w:rFonts w:cstheme="minorHAnsi"/>
          <w:bCs/>
        </w:rPr>
      </w:pPr>
      <w:r w:rsidRPr="00A37573">
        <w:rPr>
          <w:rFonts w:cstheme="minorHAnsi"/>
        </w:rPr>
        <w:t>A</w:t>
      </w:r>
      <w:r w:rsidR="00B8390B">
        <w:rPr>
          <w:rFonts w:cstheme="minorHAnsi"/>
        </w:rPr>
        <w:t xml:space="preserve">wareness </w:t>
      </w:r>
      <w:r w:rsidRPr="00A37573">
        <w:rPr>
          <w:rFonts w:cstheme="minorHAnsi"/>
        </w:rPr>
        <w:t xml:space="preserve">of research ethics. </w:t>
      </w:r>
    </w:p>
    <w:p w14:paraId="34342B9D" w14:textId="44A2E232" w:rsidR="000D05C9" w:rsidRPr="007F4C6C" w:rsidRDefault="000D05C9" w:rsidP="00177D5E">
      <w:pPr>
        <w:rPr>
          <w:rFonts w:cstheme="minorHAnsi"/>
          <w:bCs/>
        </w:rPr>
      </w:pPr>
      <w:r w:rsidRPr="007F4C6C">
        <w:rPr>
          <w:rFonts w:cstheme="minorHAnsi"/>
          <w:bCs/>
        </w:rPr>
        <w:t>Applications are welcome from current ESRC Wales DTP studentship holders on any Pathway. CAST and the DTP encourage applications from students of all backgrounds</w:t>
      </w:r>
      <w:r w:rsidR="007F4C6C" w:rsidRPr="007F4C6C">
        <w:rPr>
          <w:rFonts w:cstheme="minorHAnsi"/>
          <w:bCs/>
        </w:rPr>
        <w:t xml:space="preserve">, including part-time students. </w:t>
      </w:r>
    </w:p>
    <w:p w14:paraId="54CB4458" w14:textId="189391F0" w:rsidR="000D05C9" w:rsidRPr="003D2013" w:rsidRDefault="008655D5" w:rsidP="00177D5E">
      <w:pPr>
        <w:rPr>
          <w:rFonts w:cstheme="minorHAnsi"/>
          <w:bCs/>
        </w:rPr>
      </w:pPr>
      <w:r>
        <w:rPr>
          <w:rFonts w:cstheme="minorHAnsi"/>
          <w:bCs/>
        </w:rPr>
        <w:t xml:space="preserve">Any queries relating to the project should be directed to </w:t>
      </w:r>
      <w:r w:rsidR="002C49C0">
        <w:rPr>
          <w:rFonts w:cstheme="minorHAnsi"/>
          <w:bCs/>
        </w:rPr>
        <w:t xml:space="preserve">Katherine </w:t>
      </w:r>
      <w:proofErr w:type="spellStart"/>
      <w:r w:rsidR="002C49C0">
        <w:rPr>
          <w:rFonts w:cstheme="minorHAnsi"/>
          <w:bCs/>
        </w:rPr>
        <w:t>Steentjes</w:t>
      </w:r>
      <w:proofErr w:type="spellEnd"/>
      <w:r w:rsidR="002C49C0">
        <w:rPr>
          <w:rFonts w:cstheme="minorHAnsi"/>
          <w:bCs/>
        </w:rPr>
        <w:t xml:space="preserve"> (</w:t>
      </w:r>
      <w:r w:rsidR="00AB1A2F">
        <w:rPr>
          <w:rFonts w:cstheme="minorHAnsi"/>
          <w:bCs/>
        </w:rPr>
        <w:t>SteentjesK@cardiff.ac.uk)</w:t>
      </w:r>
    </w:p>
    <w:p w14:paraId="7133AF93" w14:textId="77777777" w:rsidR="008655D5" w:rsidRDefault="008655D5" w:rsidP="00177D5E">
      <w:pPr>
        <w:rPr>
          <w:rFonts w:cstheme="minorHAnsi"/>
          <w:b/>
        </w:rPr>
      </w:pPr>
    </w:p>
    <w:p w14:paraId="1AFF6010" w14:textId="2B121EC8" w:rsidR="00C87379" w:rsidRPr="00E1383B" w:rsidRDefault="0017567E" w:rsidP="00177D5E">
      <w:pPr>
        <w:rPr>
          <w:rFonts w:cstheme="minorHAnsi"/>
          <w:b/>
        </w:rPr>
      </w:pPr>
      <w:r w:rsidRPr="00E1383B">
        <w:rPr>
          <w:rFonts w:cstheme="minorHAnsi"/>
          <w:b/>
        </w:rPr>
        <w:t>Anticipated start date</w:t>
      </w:r>
    </w:p>
    <w:p w14:paraId="16A2AD83" w14:textId="3E4E5B41" w:rsidR="004305F5" w:rsidRPr="00177D5E" w:rsidRDefault="00656B40" w:rsidP="00177D5E">
      <w:pPr>
        <w:rPr>
          <w:rFonts w:cstheme="minorHAnsi"/>
        </w:rPr>
      </w:pPr>
      <w:r>
        <w:rPr>
          <w:rFonts w:cstheme="minorHAnsi"/>
        </w:rPr>
        <w:t>September</w:t>
      </w:r>
      <w:r w:rsidR="001B4AC2">
        <w:rPr>
          <w:rFonts w:cstheme="minorHAnsi"/>
        </w:rPr>
        <w:t>/October</w:t>
      </w:r>
      <w:r>
        <w:rPr>
          <w:rFonts w:cstheme="minorHAnsi"/>
        </w:rPr>
        <w:t xml:space="preserve"> 2022</w:t>
      </w:r>
    </w:p>
    <w:p w14:paraId="33C5500C" w14:textId="77777777" w:rsidR="008C5EF9" w:rsidRPr="00177D5E" w:rsidRDefault="008C5EF9" w:rsidP="00177D5E">
      <w:pPr>
        <w:rPr>
          <w:rFonts w:cstheme="minorHAnsi"/>
        </w:rPr>
      </w:pPr>
    </w:p>
    <w:sectPr w:rsidR="008C5EF9" w:rsidRPr="00177D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FBE6" w14:textId="77777777" w:rsidR="00084E2C" w:rsidRDefault="00084E2C" w:rsidP="00FA40D9">
      <w:pPr>
        <w:spacing w:after="0" w:line="240" w:lineRule="auto"/>
      </w:pPr>
      <w:r>
        <w:separator/>
      </w:r>
    </w:p>
  </w:endnote>
  <w:endnote w:type="continuationSeparator" w:id="0">
    <w:p w14:paraId="05F4D4C1" w14:textId="77777777" w:rsidR="00084E2C" w:rsidRDefault="00084E2C" w:rsidP="00FA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081E" w14:textId="77777777" w:rsidR="00084E2C" w:rsidRDefault="00084E2C" w:rsidP="00FA40D9">
      <w:pPr>
        <w:spacing w:after="0" w:line="240" w:lineRule="auto"/>
      </w:pPr>
      <w:r>
        <w:separator/>
      </w:r>
    </w:p>
  </w:footnote>
  <w:footnote w:type="continuationSeparator" w:id="0">
    <w:p w14:paraId="7EAD1172" w14:textId="77777777" w:rsidR="00084E2C" w:rsidRDefault="00084E2C" w:rsidP="00FA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7F8E"/>
    <w:multiLevelType w:val="hybridMultilevel"/>
    <w:tmpl w:val="6BA4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76B28"/>
    <w:multiLevelType w:val="hybridMultilevel"/>
    <w:tmpl w:val="783A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91173"/>
    <w:multiLevelType w:val="hybridMultilevel"/>
    <w:tmpl w:val="34587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B5C54"/>
    <w:multiLevelType w:val="hybridMultilevel"/>
    <w:tmpl w:val="7AFC8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9E6DFB"/>
    <w:multiLevelType w:val="hybridMultilevel"/>
    <w:tmpl w:val="25CE9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057A0A"/>
    <w:multiLevelType w:val="hybridMultilevel"/>
    <w:tmpl w:val="2A18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94893"/>
    <w:multiLevelType w:val="hybridMultilevel"/>
    <w:tmpl w:val="CE30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96958"/>
    <w:multiLevelType w:val="hybridMultilevel"/>
    <w:tmpl w:val="6234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375022">
    <w:abstractNumId w:val="3"/>
  </w:num>
  <w:num w:numId="2" w16cid:durableId="2046833504">
    <w:abstractNumId w:val="4"/>
  </w:num>
  <w:num w:numId="3" w16cid:durableId="70274003">
    <w:abstractNumId w:val="3"/>
  </w:num>
  <w:num w:numId="4" w16cid:durableId="808010570">
    <w:abstractNumId w:val="6"/>
  </w:num>
  <w:num w:numId="5" w16cid:durableId="126750518">
    <w:abstractNumId w:val="2"/>
  </w:num>
  <w:num w:numId="6" w16cid:durableId="1128933979">
    <w:abstractNumId w:val="7"/>
  </w:num>
  <w:num w:numId="7" w16cid:durableId="1093017445">
    <w:abstractNumId w:val="1"/>
  </w:num>
  <w:num w:numId="8" w16cid:durableId="2118016513">
    <w:abstractNumId w:val="5"/>
  </w:num>
  <w:num w:numId="9" w16cid:durableId="77640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0C"/>
    <w:rsid w:val="00016E07"/>
    <w:rsid w:val="00076D6D"/>
    <w:rsid w:val="00077032"/>
    <w:rsid w:val="00081300"/>
    <w:rsid w:val="00084E2C"/>
    <w:rsid w:val="000D05C9"/>
    <w:rsid w:val="00101AFD"/>
    <w:rsid w:val="00110BF3"/>
    <w:rsid w:val="00157570"/>
    <w:rsid w:val="0016765D"/>
    <w:rsid w:val="0017567E"/>
    <w:rsid w:val="00177D5E"/>
    <w:rsid w:val="00182CD0"/>
    <w:rsid w:val="001A6DFF"/>
    <w:rsid w:val="001B4AC2"/>
    <w:rsid w:val="002C1BE8"/>
    <w:rsid w:val="002C49C0"/>
    <w:rsid w:val="002F41A9"/>
    <w:rsid w:val="00356E6A"/>
    <w:rsid w:val="00361CB0"/>
    <w:rsid w:val="003649EC"/>
    <w:rsid w:val="003C21E8"/>
    <w:rsid w:val="003C22FA"/>
    <w:rsid w:val="003D2013"/>
    <w:rsid w:val="004305F5"/>
    <w:rsid w:val="00494E7B"/>
    <w:rsid w:val="004A7691"/>
    <w:rsid w:val="004E68C6"/>
    <w:rsid w:val="004F438E"/>
    <w:rsid w:val="0055733E"/>
    <w:rsid w:val="00631C2A"/>
    <w:rsid w:val="00656B40"/>
    <w:rsid w:val="00686E0A"/>
    <w:rsid w:val="0068719C"/>
    <w:rsid w:val="006E0F98"/>
    <w:rsid w:val="006E7280"/>
    <w:rsid w:val="00701D56"/>
    <w:rsid w:val="00705212"/>
    <w:rsid w:val="00737146"/>
    <w:rsid w:val="00777920"/>
    <w:rsid w:val="00781A0D"/>
    <w:rsid w:val="007F4C6C"/>
    <w:rsid w:val="00817A0C"/>
    <w:rsid w:val="00822139"/>
    <w:rsid w:val="008655D5"/>
    <w:rsid w:val="008B13C6"/>
    <w:rsid w:val="008B4D78"/>
    <w:rsid w:val="008B528C"/>
    <w:rsid w:val="008C5EF9"/>
    <w:rsid w:val="009771D4"/>
    <w:rsid w:val="009E4523"/>
    <w:rsid w:val="00A004A1"/>
    <w:rsid w:val="00A0183C"/>
    <w:rsid w:val="00A37573"/>
    <w:rsid w:val="00A627B6"/>
    <w:rsid w:val="00A6539C"/>
    <w:rsid w:val="00A80C61"/>
    <w:rsid w:val="00AB1A2F"/>
    <w:rsid w:val="00B22497"/>
    <w:rsid w:val="00B50369"/>
    <w:rsid w:val="00B5482D"/>
    <w:rsid w:val="00B62889"/>
    <w:rsid w:val="00B66028"/>
    <w:rsid w:val="00B8390B"/>
    <w:rsid w:val="00C87379"/>
    <w:rsid w:val="00CB313F"/>
    <w:rsid w:val="00CF2AD8"/>
    <w:rsid w:val="00DC303C"/>
    <w:rsid w:val="00E1383B"/>
    <w:rsid w:val="00E147C5"/>
    <w:rsid w:val="00E404B0"/>
    <w:rsid w:val="00E52701"/>
    <w:rsid w:val="00E709C8"/>
    <w:rsid w:val="00E818FA"/>
    <w:rsid w:val="00EA43DD"/>
    <w:rsid w:val="00EF759D"/>
    <w:rsid w:val="00F15330"/>
    <w:rsid w:val="00F35CF4"/>
    <w:rsid w:val="00FA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E51E5"/>
  <w15:chartTrackingRefBased/>
  <w15:docId w15:val="{386FFED4-4A08-4848-9135-E0829749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A0C"/>
    <w:rPr>
      <w:color w:val="0563C1" w:themeColor="hyperlink"/>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817A0C"/>
    <w:pPr>
      <w:spacing w:line="256" w:lineRule="auto"/>
      <w:ind w:left="720"/>
      <w:contextualSpacing/>
    </w:pPr>
  </w:style>
  <w:style w:type="character" w:styleId="SubtleEmphasis">
    <w:name w:val="Subtle Emphasis"/>
    <w:uiPriority w:val="19"/>
    <w:qFormat/>
    <w:rsid w:val="008C5EF9"/>
    <w:rPr>
      <w:i/>
      <w:iC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8C5EF9"/>
  </w:style>
  <w:style w:type="paragraph" w:styleId="NoSpacing">
    <w:name w:val="No Spacing"/>
    <w:basedOn w:val="Normal"/>
    <w:uiPriority w:val="1"/>
    <w:qFormat/>
    <w:rsid w:val="004305F5"/>
    <w:pPr>
      <w:spacing w:after="0" w:line="240" w:lineRule="auto"/>
    </w:pPr>
    <w:rPr>
      <w:rFonts w:ascii="Arial" w:eastAsiaTheme="minorEastAsia" w:hAnsi="Arial"/>
    </w:rPr>
  </w:style>
  <w:style w:type="paragraph" w:styleId="Header">
    <w:name w:val="header"/>
    <w:basedOn w:val="Normal"/>
    <w:link w:val="HeaderChar"/>
    <w:uiPriority w:val="99"/>
    <w:unhideWhenUsed/>
    <w:rsid w:val="00FA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0D9"/>
  </w:style>
  <w:style w:type="paragraph" w:styleId="Footer">
    <w:name w:val="footer"/>
    <w:basedOn w:val="Normal"/>
    <w:link w:val="FooterChar"/>
    <w:uiPriority w:val="99"/>
    <w:unhideWhenUsed/>
    <w:rsid w:val="00FA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0D9"/>
  </w:style>
  <w:style w:type="character" w:customStyle="1" w:styleId="UnresolvedMention1">
    <w:name w:val="Unresolved Mention1"/>
    <w:basedOn w:val="DefaultParagraphFont"/>
    <w:uiPriority w:val="99"/>
    <w:semiHidden/>
    <w:unhideWhenUsed/>
    <w:rsid w:val="00177D5E"/>
    <w:rPr>
      <w:color w:val="605E5C"/>
      <w:shd w:val="clear" w:color="auto" w:fill="E1DFDD"/>
    </w:rPr>
  </w:style>
  <w:style w:type="paragraph" w:styleId="BodyText2">
    <w:name w:val="Body Text 2"/>
    <w:basedOn w:val="Normal"/>
    <w:link w:val="BodyText2Char"/>
    <w:uiPriority w:val="99"/>
    <w:semiHidden/>
    <w:rsid w:val="00101AFD"/>
    <w:pPr>
      <w:overflowPunct w:val="0"/>
      <w:autoSpaceDE w:val="0"/>
      <w:autoSpaceDN w:val="0"/>
      <w:adjustRightInd w:val="0"/>
      <w:spacing w:after="0" w:line="240" w:lineRule="auto"/>
      <w:textAlignment w:val="baseline"/>
    </w:pPr>
    <w:rPr>
      <w:rFonts w:ascii="Arial" w:eastAsia="Times New Roman" w:hAnsi="Arial" w:cs="Times New Roman"/>
      <w:i/>
      <w:color w:val="000000"/>
      <w:sz w:val="20"/>
      <w:szCs w:val="24"/>
      <w:lang w:eastAsia="en-GB"/>
    </w:rPr>
  </w:style>
  <w:style w:type="character" w:customStyle="1" w:styleId="BodyText2Char">
    <w:name w:val="Body Text 2 Char"/>
    <w:basedOn w:val="DefaultParagraphFont"/>
    <w:link w:val="BodyText2"/>
    <w:uiPriority w:val="99"/>
    <w:semiHidden/>
    <w:rsid w:val="00101AFD"/>
    <w:rPr>
      <w:rFonts w:ascii="Arial" w:eastAsia="Times New Roman" w:hAnsi="Arial" w:cs="Times New Roman"/>
      <w:i/>
      <w:color w:val="000000"/>
      <w:sz w:val="20"/>
      <w:szCs w:val="24"/>
      <w:lang w:eastAsia="en-GB"/>
    </w:rPr>
  </w:style>
  <w:style w:type="paragraph" w:styleId="Revision">
    <w:name w:val="Revision"/>
    <w:hidden/>
    <w:uiPriority w:val="99"/>
    <w:semiHidden/>
    <w:rsid w:val="009E4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ac.uk/news/view/2609556-sbarcspark-opens-new-doors" TargetMode="External"/><Relationship Id="rId5" Type="http://schemas.openxmlformats.org/officeDocument/2006/relationships/styles" Target="styles.xml"/><Relationship Id="rId10" Type="http://schemas.openxmlformats.org/officeDocument/2006/relationships/hyperlink" Target="https://cast.ac.uk/research-them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4" ma:contentTypeDescription="Create a new document." ma:contentTypeScope="" ma:versionID="779eb23dc909ff4b9b0cb5846c2a9e4b">
  <xsd:schema xmlns:xsd="http://www.w3.org/2001/XMLSchema" xmlns:xs="http://www.w3.org/2001/XMLSchema" xmlns:p="http://schemas.microsoft.com/office/2006/metadata/properties" xmlns:ns3="4a133397-0785-4830-af87-76ce322ddc5f" xmlns:ns4="3942fc58-04f6-45b2-9ade-9f5e1804637e" targetNamespace="http://schemas.microsoft.com/office/2006/metadata/properties" ma:root="true" ma:fieldsID="26d36fdecd7a85513e677f0fbb7c231f" ns3:_="" ns4:_="">
    <xsd:import namespace="4a133397-0785-4830-af87-76ce322ddc5f"/>
    <xsd:import namespace="3942fc58-04f6-45b2-9ade-9f5e180463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23713-5C50-453C-8E29-BDE42F695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33397-0785-4830-af87-76ce322ddc5f"/>
    <ds:schemaRef ds:uri="3942fc58-04f6-45b2-9ade-9f5e1804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FAB24-4CD5-46F1-8071-055F0DA1D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80376-EB97-4638-AA95-ECC08F017C5E}">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Claire Evans</cp:lastModifiedBy>
  <cp:revision>13</cp:revision>
  <dcterms:created xsi:type="dcterms:W3CDTF">2022-05-25T08:23:00Z</dcterms:created>
  <dcterms:modified xsi:type="dcterms:W3CDTF">2022-06-16T09:40:00Z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0x010100E565F415C9D8814FBFD6C6CF426A5677</vt:lpwstr>
  </property>
</Properties>
</file>