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726E" w14:textId="77777777" w:rsidR="00370728" w:rsidRDefault="00370728" w:rsidP="00370728">
      <w:pPr>
        <w:rPr>
          <w:rFonts w:cs="Arial"/>
          <w:sz w:val="32"/>
          <w:szCs w:val="32"/>
        </w:rPr>
      </w:pPr>
    </w:p>
    <w:p w14:paraId="0C185CDD" w14:textId="19D0C63F" w:rsidR="0082590C" w:rsidRPr="00370728" w:rsidRDefault="008E22C4" w:rsidP="00370728">
      <w:pPr>
        <w:rPr>
          <w:rFonts w:cs="Arial"/>
          <w:b/>
          <w:bCs/>
          <w:sz w:val="28"/>
          <w:szCs w:val="28"/>
        </w:rPr>
      </w:pPr>
      <w:r w:rsidRPr="00A116E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498452" wp14:editId="3565E6ED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A116E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58E139" wp14:editId="69C51A5A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96" w:rsidRPr="00A116EB">
        <w:rPr>
          <w:rFonts w:cs="Arial"/>
          <w:sz w:val="32"/>
          <w:szCs w:val="32"/>
        </w:rPr>
        <w:t xml:space="preserve"> </w:t>
      </w:r>
      <w:r w:rsidR="00370728" w:rsidRPr="00370728">
        <w:rPr>
          <w:rFonts w:cs="Arial"/>
          <w:b/>
          <w:bCs/>
          <w:sz w:val="28"/>
          <w:szCs w:val="28"/>
          <w:lang w:val="cy-GB"/>
        </w:rPr>
        <w:t xml:space="preserve">Lles a’r Amgylchedd Hanesyddol </w:t>
      </w:r>
    </w:p>
    <w:p w14:paraId="1DAF4242" w14:textId="77D6BC43" w:rsidR="0082590C" w:rsidRPr="00A116EB" w:rsidRDefault="0082590C" w:rsidP="0082590C"/>
    <w:p w14:paraId="77F14A6C" w14:textId="77777777" w:rsidR="009D551C" w:rsidRPr="00A116EB" w:rsidRDefault="009D551C" w:rsidP="0073229A">
      <w:pPr>
        <w:pStyle w:val="Heading1"/>
        <w:rPr>
          <w:lang w:val="cy-GB"/>
        </w:rPr>
      </w:pPr>
    </w:p>
    <w:p w14:paraId="4CECA848" w14:textId="77777777" w:rsidR="009D551C" w:rsidRPr="00A116EB" w:rsidRDefault="009D551C" w:rsidP="0073229A">
      <w:pPr>
        <w:pStyle w:val="Heading1"/>
        <w:rPr>
          <w:lang w:val="cy-GB"/>
        </w:rPr>
      </w:pPr>
    </w:p>
    <w:p w14:paraId="678DABC0" w14:textId="7EC0FE67" w:rsidR="005D7477" w:rsidRPr="00A116EB" w:rsidRDefault="008E22C4" w:rsidP="0073229A">
      <w:pPr>
        <w:pStyle w:val="Heading1"/>
      </w:pPr>
      <w:r w:rsidRPr="00A116EB">
        <w:rPr>
          <w:lang w:val="cy-GB"/>
        </w:rPr>
        <w:t>Crynodeb</w:t>
      </w:r>
    </w:p>
    <w:p w14:paraId="7789DFF3" w14:textId="390A4A77" w:rsidR="00370728" w:rsidRDefault="00F07B35" w:rsidP="003F4D40">
      <w:pPr>
        <w:rPr>
          <w:rFonts w:cs="Arial"/>
          <w:lang w:val="cy-GB"/>
        </w:rPr>
      </w:pPr>
      <w:r w:rsidRPr="00A116EB">
        <w:rPr>
          <w:rFonts w:cs="Arial"/>
          <w:lang w:val="cy-GB"/>
        </w:rPr>
        <w:t>Dyma</w:t>
      </w:r>
      <w:r w:rsidR="008E22C4" w:rsidRPr="00A116EB">
        <w:rPr>
          <w:rFonts w:cs="Arial"/>
          <w:lang w:val="cy-GB"/>
        </w:rPr>
        <w:t xml:space="preserve"> gyfle cyffrous i wneud lleoliad gwaith am dâl ar brosiect ar ran Llywodraeth Cymru. </w:t>
      </w:r>
      <w:r w:rsidR="00370728" w:rsidRPr="00370728">
        <w:rPr>
          <w:rStyle w:val="ts-alignment-element"/>
          <w:rFonts w:cs="Arial"/>
          <w:lang w:val="cy-GB"/>
        </w:rPr>
        <w:t>Canolbwynt</w:t>
      </w:r>
      <w:r w:rsidR="00370728" w:rsidRPr="00370728">
        <w:rPr>
          <w:rFonts w:cs="Arial"/>
          <w:lang w:val="cy-GB"/>
        </w:rPr>
        <w:t xml:space="preserve"> y </w:t>
      </w:r>
      <w:r w:rsidR="00370728" w:rsidRPr="00370728">
        <w:rPr>
          <w:rStyle w:val="ts-alignment-element"/>
          <w:rFonts w:cs="Arial"/>
          <w:lang w:val="cy-GB"/>
        </w:rPr>
        <w:t>prosiect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yw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deall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y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-highlighted"/>
          <w:rFonts w:cs="Arial"/>
          <w:shd w:val="clear" w:color="auto" w:fill="D4D4D4"/>
          <w:lang w:val="cy-GB"/>
        </w:rPr>
        <w:t>cysylltiadau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rhwng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yr</w:t>
      </w:r>
      <w:r w:rsidR="00370728" w:rsidRPr="00370728">
        <w:rPr>
          <w:rFonts w:cs="Arial"/>
          <w:lang w:val="cy-GB"/>
        </w:rPr>
        <w:t xml:space="preserve"> amgylchedd hanesyddol a lles </w:t>
      </w:r>
      <w:r w:rsidR="00370728" w:rsidRPr="00370728">
        <w:rPr>
          <w:rStyle w:val="ts-alignment-element"/>
          <w:rFonts w:cs="Arial"/>
          <w:lang w:val="cy-GB"/>
        </w:rPr>
        <w:t>unigolion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a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chymunedau,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ac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awgrymu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ffyrdd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o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gasglu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data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i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werthuso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enillion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lles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o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brosiectau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amgylchedd</w:t>
      </w:r>
      <w:r w:rsidR="00370728" w:rsidRPr="00370728">
        <w:rPr>
          <w:rFonts w:cs="Arial"/>
          <w:lang w:val="cy-GB"/>
        </w:rPr>
        <w:t xml:space="preserve"> </w:t>
      </w:r>
      <w:r w:rsidR="00370728" w:rsidRPr="00370728">
        <w:rPr>
          <w:rStyle w:val="ts-alignment-element"/>
          <w:rFonts w:cs="Arial"/>
          <w:lang w:val="cy-GB"/>
        </w:rPr>
        <w:t>hanesyddol.</w:t>
      </w:r>
    </w:p>
    <w:p w14:paraId="4102D36B" w14:textId="7BDA0F4C" w:rsidR="005D7477" w:rsidRPr="00A116EB" w:rsidRDefault="008E22C4" w:rsidP="00370728">
      <w:r w:rsidRPr="00A116EB">
        <w:rPr>
          <w:lang w:val="cy-GB"/>
        </w:rPr>
        <w:t>Bydd yr ymgeisydd llwyddiannus yn gweithio'n agos gyda swyddogion Llywodraeth Cymru a rhanddeiliaid i ymchwilio i amrywiaeth o ganlyniadau ymchwil a'u datblygu, a</w:t>
      </w:r>
      <w:r w:rsidR="009216F9" w:rsidRPr="00A116EB">
        <w:rPr>
          <w:lang w:val="cy-GB"/>
        </w:rPr>
        <w:t xml:space="preserve"> </w:t>
      </w:r>
      <w:r w:rsidRPr="00A116EB">
        <w:rPr>
          <w:lang w:val="cy-GB"/>
        </w:rPr>
        <w:t>c</w:t>
      </w:r>
      <w:r w:rsidR="009216F9" w:rsidRPr="00A116EB">
        <w:rPr>
          <w:lang w:val="cy-GB"/>
        </w:rPr>
        <w:t>h</w:t>
      </w:r>
      <w:r w:rsidRPr="00A116EB">
        <w:rPr>
          <w:lang w:val="cy-GB"/>
        </w:rPr>
        <w:t>efnogi Llywodraeth Cymru yn ei phroses ymchwil. Bydd</w:t>
      </w:r>
      <w:r w:rsidR="009216F9" w:rsidRPr="00A116EB">
        <w:rPr>
          <w:lang w:val="cy-GB"/>
        </w:rPr>
        <w:t xml:space="preserve"> yr ymgeisydd yn cael y c</w:t>
      </w:r>
      <w:r w:rsidRPr="00A116EB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="00F07B35" w:rsidRPr="00A116EB">
        <w:rPr>
          <w:lang w:val="cy-GB"/>
        </w:rPr>
        <w:t xml:space="preserve">ei </w:t>
      </w:r>
      <w:r w:rsidRPr="00A116EB">
        <w:rPr>
          <w:lang w:val="cy-GB"/>
        </w:rPr>
        <w:t xml:space="preserve">wybodaeth am </w:t>
      </w:r>
      <w:r w:rsidR="009216F9" w:rsidRPr="00A116EB">
        <w:rPr>
          <w:lang w:val="cy-GB"/>
        </w:rPr>
        <w:t>ymchwil y tu hwnt i faes academaidd</w:t>
      </w:r>
      <w:r w:rsidRPr="00A116EB">
        <w:rPr>
          <w:lang w:val="cy-GB"/>
        </w:rPr>
        <w:t>.</w:t>
      </w:r>
    </w:p>
    <w:p w14:paraId="24759494" w14:textId="4065F6C8" w:rsidR="005D7477" w:rsidRPr="00A116EB" w:rsidRDefault="009216F9" w:rsidP="0073229A">
      <w:pPr>
        <w:pStyle w:val="Heading1"/>
        <w:rPr>
          <w:rFonts w:cs="Arial"/>
          <w:sz w:val="22"/>
          <w:szCs w:val="22"/>
        </w:rPr>
      </w:pPr>
      <w:r w:rsidRPr="00A116EB">
        <w:rPr>
          <w:rFonts w:cs="Arial"/>
          <w:sz w:val="22"/>
          <w:szCs w:val="22"/>
          <w:lang w:val="cy-GB"/>
        </w:rPr>
        <w:t>Y</w:t>
      </w:r>
      <w:r w:rsidR="008E22C4" w:rsidRPr="00A116EB">
        <w:rPr>
          <w:rFonts w:cs="Arial"/>
          <w:sz w:val="22"/>
          <w:szCs w:val="22"/>
          <w:lang w:val="cy-GB"/>
        </w:rPr>
        <w:t xml:space="preserve"> sefydliad </w:t>
      </w:r>
    </w:p>
    <w:p w14:paraId="4DD1AA09" w14:textId="37637457" w:rsidR="00236DF1" w:rsidRPr="00A116EB" w:rsidRDefault="008E22C4" w:rsidP="005D7477">
      <w:pPr>
        <w:rPr>
          <w:rFonts w:cs="Arial"/>
          <w:lang w:val="en"/>
        </w:rPr>
      </w:pPr>
      <w:r w:rsidRPr="00A116EB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A116EB">
        <w:rPr>
          <w:rFonts w:cs="Arial"/>
          <w:lang w:val="cy-GB"/>
        </w:rPr>
        <w:t>a</w:t>
      </w:r>
      <w:r w:rsidRPr="00A116EB">
        <w:rPr>
          <w:rFonts w:cs="Arial"/>
          <w:lang w:val="cy-GB"/>
        </w:rPr>
        <w:t>mgylchedd Cymru.</w:t>
      </w:r>
    </w:p>
    <w:p w14:paraId="7F7504EA" w14:textId="4F4DBBED" w:rsidR="0073229A" w:rsidRPr="00A116EB" w:rsidRDefault="008E22C4" w:rsidP="00066E6B">
      <w:pPr>
        <w:rPr>
          <w:rFonts w:cs="Arial"/>
          <w:b/>
          <w:u w:val="single"/>
        </w:rPr>
      </w:pPr>
      <w:r w:rsidRPr="00A116EB">
        <w:rPr>
          <w:rFonts w:cs="Arial"/>
          <w:lang w:val="cy-GB"/>
        </w:rPr>
        <w:t>Yn benodol, bydd y</w:t>
      </w:r>
      <w:r w:rsidR="00F07B35" w:rsidRPr="00A116EB">
        <w:rPr>
          <w:rFonts w:cs="Arial"/>
          <w:lang w:val="cy-GB"/>
        </w:rPr>
        <w:t>r</w:t>
      </w:r>
      <w:r w:rsidRPr="00A116EB">
        <w:rPr>
          <w:rFonts w:cs="Arial"/>
          <w:lang w:val="cy-GB"/>
        </w:rPr>
        <w:t xml:space="preserve"> </w:t>
      </w:r>
      <w:r w:rsidRPr="00370728">
        <w:rPr>
          <w:rFonts w:cs="Arial"/>
          <w:lang w:val="cy-GB"/>
        </w:rPr>
        <w:t xml:space="preserve">interniaeth wedi'i lleoli o fewn </w:t>
      </w:r>
      <w:r w:rsidR="009216F9" w:rsidRPr="00370728">
        <w:rPr>
          <w:rFonts w:cs="Arial"/>
          <w:lang w:val="cy-GB"/>
        </w:rPr>
        <w:t>y</w:t>
      </w:r>
      <w:r w:rsidRPr="00370728">
        <w:rPr>
          <w:rFonts w:cs="Arial"/>
          <w:lang w:val="cy-GB"/>
        </w:rPr>
        <w:t xml:space="preserve"> gwasanaethau </w:t>
      </w:r>
      <w:r w:rsidR="009216F9" w:rsidRPr="00370728">
        <w:rPr>
          <w:rFonts w:cs="Arial"/>
          <w:lang w:val="cy-GB"/>
        </w:rPr>
        <w:t>Gwybodaeth a D</w:t>
      </w:r>
      <w:r w:rsidRPr="00370728">
        <w:rPr>
          <w:rFonts w:cs="Arial"/>
          <w:lang w:val="cy-GB"/>
        </w:rPr>
        <w:t>adansodd</w:t>
      </w:r>
      <w:r w:rsidR="009216F9" w:rsidRPr="00370728">
        <w:rPr>
          <w:rFonts w:cs="Arial"/>
          <w:lang w:val="cy-GB"/>
        </w:rPr>
        <w:t>i</w:t>
      </w:r>
      <w:r w:rsidRPr="00370728">
        <w:rPr>
          <w:rFonts w:cs="Arial"/>
          <w:lang w:val="cy-GB"/>
        </w:rPr>
        <w:t xml:space="preserve"> (KAS). Mae KAS yn </w:t>
      </w:r>
      <w:r w:rsidR="009216F9" w:rsidRPr="00370728">
        <w:rPr>
          <w:rFonts w:cs="Arial"/>
          <w:lang w:val="cy-GB"/>
        </w:rPr>
        <w:t>c</w:t>
      </w:r>
      <w:r w:rsidRPr="00370728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370728">
        <w:rPr>
          <w:rFonts w:cs="Arial"/>
          <w:lang w:val="cy-GB"/>
        </w:rPr>
        <w:t xml:space="preserve"> gwerthuso polisïau'r l</w:t>
      </w:r>
      <w:r w:rsidRPr="00370728">
        <w:rPr>
          <w:rFonts w:cs="Arial"/>
          <w:lang w:val="cy-GB"/>
        </w:rPr>
        <w:t>lywodraeth</w:t>
      </w:r>
      <w:r w:rsidRPr="00A116EB">
        <w:rPr>
          <w:rFonts w:cs="Arial"/>
          <w:lang w:val="cy-GB"/>
        </w:rPr>
        <w:t xml:space="preserve">. Mae KAS hefyd yn cefnogi cydweithwyr polisi </w:t>
      </w:r>
      <w:r w:rsidR="00DD2D11" w:rsidRPr="00A116EB">
        <w:rPr>
          <w:rFonts w:cs="Arial"/>
          <w:lang w:val="cy-GB"/>
        </w:rPr>
        <w:t>i</w:t>
      </w:r>
      <w:r w:rsidRPr="00A116EB">
        <w:rPr>
          <w:rFonts w:cs="Arial"/>
          <w:lang w:val="cy-GB"/>
        </w:rPr>
        <w:t xml:space="preserve"> </w:t>
      </w:r>
      <w:r w:rsidR="00DD2D11" w:rsidRPr="00A116EB">
        <w:rPr>
          <w:rFonts w:cs="Arial"/>
          <w:lang w:val="cy-GB"/>
        </w:rPr>
        <w:t>d</w:t>
      </w:r>
      <w:r w:rsidRPr="00A116EB">
        <w:rPr>
          <w:rFonts w:cs="Arial"/>
          <w:lang w:val="cy-GB"/>
        </w:rPr>
        <w:t xml:space="preserve">datblygu, gweithredu a chyflawni polisïau. </w:t>
      </w:r>
    </w:p>
    <w:p w14:paraId="474A898E" w14:textId="7FB3A6C8" w:rsidR="005D7477" w:rsidRPr="00370728" w:rsidRDefault="009216F9" w:rsidP="0073229A">
      <w:pPr>
        <w:pStyle w:val="Heading1"/>
        <w:rPr>
          <w:rFonts w:cs="Arial"/>
          <w:sz w:val="22"/>
          <w:szCs w:val="22"/>
        </w:rPr>
      </w:pPr>
      <w:r w:rsidRPr="00370728">
        <w:rPr>
          <w:rFonts w:cs="Arial"/>
          <w:sz w:val="22"/>
          <w:szCs w:val="22"/>
          <w:lang w:val="cy-GB"/>
        </w:rPr>
        <w:t>Yr</w:t>
      </w:r>
      <w:r w:rsidR="008E22C4" w:rsidRPr="00370728">
        <w:rPr>
          <w:rFonts w:cs="Arial"/>
          <w:sz w:val="22"/>
          <w:szCs w:val="22"/>
          <w:lang w:val="cy-GB"/>
        </w:rPr>
        <w:t xml:space="preserve"> interniaeth </w:t>
      </w:r>
    </w:p>
    <w:p w14:paraId="5ED590C2" w14:textId="060431E2" w:rsidR="00370728" w:rsidRPr="00370728" w:rsidRDefault="00370728" w:rsidP="00370728">
      <w:pPr>
        <w:rPr>
          <w:rFonts w:cs="Arial"/>
          <w:lang w:val="cy-GB"/>
        </w:rPr>
      </w:pPr>
      <w:r w:rsidRPr="00370728">
        <w:rPr>
          <w:rFonts w:cs="Arial"/>
          <w:lang w:val="cy-GB"/>
        </w:rPr>
        <w:t>Bydd yr ymgeisydd llwyddiannus yn cydweithio’n agos â Cadw, gwasanaeth</w:t>
      </w:r>
      <w:r w:rsidRPr="00370728">
        <w:rPr>
          <w:rFonts w:cs="Arial"/>
          <w:sz w:val="24"/>
          <w:szCs w:val="24"/>
          <w:lang w:val="cy-GB"/>
        </w:rPr>
        <w:t xml:space="preserve"> </w:t>
      </w:r>
      <w:r w:rsidRPr="00370728">
        <w:rPr>
          <w:rFonts w:cs="Arial"/>
          <w:lang w:val="cy-GB"/>
        </w:rPr>
        <w:t xml:space="preserve">amgylchedd hanesyddol Llywodraeth Cymru, yn ogystal â chysylltu â’r sector yn ehangach. </w:t>
      </w:r>
    </w:p>
    <w:p w14:paraId="0A2B7CD0" w14:textId="77777777" w:rsidR="00370728" w:rsidRPr="00370728" w:rsidRDefault="00370728" w:rsidP="00370728">
      <w:pPr>
        <w:rPr>
          <w:rFonts w:cs="Arial"/>
        </w:rPr>
      </w:pPr>
      <w:r w:rsidRPr="00370728">
        <w:rPr>
          <w:rFonts w:cs="Arial"/>
          <w:lang w:val="cy-GB"/>
        </w:rPr>
        <w:t xml:space="preserve">Trwy ddeall sut mae’r amgylchedd hanesyddol yn cyfrannu at les, gallwn helpu i sicrhau ei fod yn cyfrannu tuag at nodau cenedlaethol – gan gynnwys rhai o’r deg blaenoriaeth a nodwyd yn natganiad llesiant Llywodraeth Cymru a’r camau yng nghynllun gweithredu Cymru Wrth-hiliol. Yn benodol, bydd yr ymchwil yn gweithio ochr yn ochr â’r gwaith o ddatblygu Strategaeth Ddiwylliant i Gymru, sicrhau dealltwriaeth well a thystiolaeth well o fanteision lles yr Amgylchedd Hanesyddol. Bydd hyn yn caniatáu i bawb sy’n gweithio yn y sector ddylunio prosiectau ac ymyriadau er mwyn sicrhau’r budd mwyaf posibl. </w:t>
      </w:r>
    </w:p>
    <w:p w14:paraId="69AF30EF" w14:textId="26E20718" w:rsidR="00370728" w:rsidRPr="00370728" w:rsidRDefault="00370728" w:rsidP="00066E6B">
      <w:pPr>
        <w:rPr>
          <w:rFonts w:cs="Arial"/>
        </w:rPr>
      </w:pPr>
      <w:r w:rsidRPr="00370728">
        <w:rPr>
          <w:rFonts w:cs="Arial"/>
          <w:lang w:val="cy-GB"/>
        </w:rPr>
        <w:lastRenderedPageBreak/>
        <w:t xml:space="preserve">Wrth i bresgripsiynu cymdeithasol fynd o nerth i nerth, bydd gwybod mwy am effeithiau lles yr amgylchedd hanesyddol hefyd yn caniatáu i’r sector gyfrannu’n ystyrlon at y sgwrs a sicrhau adnoddau digonol i’n galluogi i ddatblygu prosiectau effeithiol. </w:t>
      </w:r>
    </w:p>
    <w:p w14:paraId="118BF2DE" w14:textId="3791A68D" w:rsidR="00C41F31" w:rsidRPr="00370728" w:rsidRDefault="008E22C4" w:rsidP="00066E6B">
      <w:pPr>
        <w:rPr>
          <w:rFonts w:cs="Arial"/>
        </w:rPr>
      </w:pPr>
      <w:r w:rsidRPr="00370728">
        <w:rPr>
          <w:rFonts w:cs="Arial"/>
          <w:lang w:val="cy-GB"/>
        </w:rPr>
        <w:t xml:space="preserve"> Bydd y</w:t>
      </w:r>
      <w:r w:rsidR="00F7792C" w:rsidRPr="00370728">
        <w:rPr>
          <w:rFonts w:cs="Arial"/>
          <w:lang w:val="cy-GB"/>
        </w:rPr>
        <w:t>r</w:t>
      </w:r>
      <w:r w:rsidRPr="00370728">
        <w:rPr>
          <w:rFonts w:cs="Arial"/>
          <w:lang w:val="cy-GB"/>
        </w:rPr>
        <w:t xml:space="preserve"> interniaeth yn </w:t>
      </w:r>
      <w:r w:rsidR="00F7792C" w:rsidRPr="00370728">
        <w:rPr>
          <w:rFonts w:cs="Arial"/>
          <w:lang w:val="cy-GB"/>
        </w:rPr>
        <w:t>g</w:t>
      </w:r>
      <w:r w:rsidRPr="00370728">
        <w:rPr>
          <w:rFonts w:cs="Arial"/>
          <w:lang w:val="cy-GB"/>
        </w:rPr>
        <w:t>yfle cyffrous i weithio wrth galon Llywodraeth Cymru. Bydd</w:t>
      </w:r>
      <w:r w:rsidR="00DD2D11" w:rsidRPr="00370728">
        <w:rPr>
          <w:rFonts w:cs="Arial"/>
          <w:lang w:val="cy-GB"/>
        </w:rPr>
        <w:t xml:space="preserve"> yr</w:t>
      </w:r>
      <w:r w:rsidRPr="00370728">
        <w:rPr>
          <w:rFonts w:cs="Arial"/>
          <w:lang w:val="cy-GB"/>
        </w:rPr>
        <w:t xml:space="preserve"> intern yn </w:t>
      </w:r>
      <w:r w:rsidR="00DD2D11" w:rsidRPr="00370728">
        <w:rPr>
          <w:rFonts w:cs="Arial"/>
          <w:lang w:val="cy-GB"/>
        </w:rPr>
        <w:t xml:space="preserve">gweithio’n agos gyda swyddogion </w:t>
      </w:r>
      <w:r w:rsidR="00F7792C" w:rsidRPr="00370728">
        <w:rPr>
          <w:rFonts w:cs="Arial"/>
          <w:lang w:val="cy-GB"/>
        </w:rPr>
        <w:t xml:space="preserve">polisi </w:t>
      </w:r>
      <w:r w:rsidR="00DD2D11" w:rsidRPr="00370728">
        <w:rPr>
          <w:rFonts w:cs="Arial"/>
          <w:lang w:val="cy-GB"/>
        </w:rPr>
        <w:t xml:space="preserve">ac ymchwilwyr, a bydd cyfle iddynt roi eu sgiliau ymchwil ar waith </w:t>
      </w:r>
      <w:r w:rsidRPr="00370728">
        <w:rPr>
          <w:rFonts w:cs="Arial"/>
          <w:lang w:val="cy-GB"/>
        </w:rPr>
        <w:t>mewn amgylchedd polisi, i ddatblygu mwy ar e</w:t>
      </w:r>
      <w:r w:rsidR="00DD2D11" w:rsidRPr="00370728">
        <w:rPr>
          <w:rFonts w:cs="Arial"/>
          <w:lang w:val="cy-GB"/>
        </w:rPr>
        <w:t>u</w:t>
      </w:r>
      <w:r w:rsidRPr="00370728">
        <w:rPr>
          <w:rFonts w:cs="Arial"/>
          <w:lang w:val="cy-GB"/>
        </w:rPr>
        <w:t xml:space="preserve"> sgiliau cyffredinol (megis ysgrifennu adroddiadau a gwneud cyflwyniadau) a chyfoethogi </w:t>
      </w:r>
      <w:r w:rsidR="00F7792C" w:rsidRPr="00370728">
        <w:rPr>
          <w:rFonts w:cs="Arial"/>
          <w:lang w:val="cy-GB"/>
        </w:rPr>
        <w:t xml:space="preserve">eu </w:t>
      </w:r>
      <w:r w:rsidRPr="00370728">
        <w:rPr>
          <w:rFonts w:cs="Arial"/>
          <w:lang w:val="cy-GB"/>
        </w:rPr>
        <w:t xml:space="preserve">gwybodaeth am bolisi. </w:t>
      </w:r>
    </w:p>
    <w:p w14:paraId="40F0DFCD" w14:textId="2806C78A" w:rsidR="005D7477" w:rsidRPr="00370728" w:rsidRDefault="008E22C4" w:rsidP="00066E6B">
      <w:pPr>
        <w:rPr>
          <w:rFonts w:eastAsia="Times New Roman" w:cs="Arial"/>
          <w:lang w:eastAsia="en-GB"/>
        </w:rPr>
      </w:pPr>
      <w:r w:rsidRPr="00370728">
        <w:rPr>
          <w:rFonts w:cs="Arial"/>
          <w:lang w:val="cy-GB"/>
        </w:rPr>
        <w:t xml:space="preserve">Bydd yr ymgeisydd llwyddiannus yn elwa ar gyfleoedd datblygu a gynigir yn ganolog gan </w:t>
      </w:r>
      <w:r w:rsidR="00301E09" w:rsidRPr="00370728">
        <w:rPr>
          <w:rFonts w:cs="Arial"/>
          <w:lang w:val="cy-GB"/>
        </w:rPr>
        <w:t xml:space="preserve">Lywodraeth Cymru, a </w:t>
      </w:r>
      <w:r w:rsidR="006A75FF" w:rsidRPr="00370728">
        <w:rPr>
          <w:rFonts w:cs="Arial"/>
          <w:lang w:val="cy-GB"/>
        </w:rPr>
        <w:t>g</w:t>
      </w:r>
      <w:r w:rsidR="00301E09" w:rsidRPr="00370728">
        <w:rPr>
          <w:rFonts w:cs="Arial"/>
          <w:lang w:val="cy-GB"/>
        </w:rPr>
        <w:t xml:space="preserve">all </w:t>
      </w:r>
      <w:r w:rsidR="006A75FF" w:rsidRPr="00370728">
        <w:rPr>
          <w:rFonts w:cs="Arial"/>
          <w:lang w:val="cy-GB"/>
        </w:rPr>
        <w:t xml:space="preserve">hyn </w:t>
      </w:r>
      <w:r w:rsidR="00301E09" w:rsidRPr="00370728">
        <w:rPr>
          <w:rFonts w:cs="Arial"/>
          <w:lang w:val="cy-GB"/>
        </w:rPr>
        <w:t xml:space="preserve">gynnwys </w:t>
      </w:r>
      <w:r w:rsidR="00DD2D11" w:rsidRPr="00370728">
        <w:rPr>
          <w:rFonts w:cs="Arial"/>
          <w:lang w:val="cy-GB"/>
        </w:rPr>
        <w:t>m</w:t>
      </w:r>
      <w:r w:rsidRPr="00370728">
        <w:rPr>
          <w:rFonts w:cs="Arial"/>
          <w:lang w:val="cy-GB"/>
        </w:rPr>
        <w:t>entora, cysgodi, cefnogae</w:t>
      </w:r>
      <w:r w:rsidR="00DD2D11" w:rsidRPr="00370728">
        <w:rPr>
          <w:rFonts w:cs="Arial"/>
          <w:lang w:val="cy-GB"/>
        </w:rPr>
        <w:t xml:space="preserve">th gan </w:t>
      </w:r>
      <w:r w:rsidR="00301E09" w:rsidRPr="00370728">
        <w:rPr>
          <w:rFonts w:cs="Arial"/>
          <w:lang w:val="cy-GB"/>
        </w:rPr>
        <w:t>gymheiriaid a hyfforddiant</w:t>
      </w:r>
      <w:r w:rsidR="00DD2D11" w:rsidRPr="00370728">
        <w:rPr>
          <w:rFonts w:cs="Arial"/>
          <w:lang w:val="cy-GB"/>
        </w:rPr>
        <w:t>.</w:t>
      </w:r>
    </w:p>
    <w:p w14:paraId="73C69B4E" w14:textId="77777777" w:rsidR="00236DF1" w:rsidRPr="00370728" w:rsidRDefault="008E22C4" w:rsidP="00066E6B">
      <w:pPr>
        <w:rPr>
          <w:rFonts w:eastAsia="Times New Roman" w:cs="Arial"/>
          <w:lang w:eastAsia="en-GB"/>
        </w:rPr>
      </w:pPr>
      <w:r w:rsidRPr="00370728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2540E564" w14:textId="781059A7" w:rsidR="00236DF1" w:rsidRPr="00370728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370728">
        <w:rPr>
          <w:rFonts w:eastAsia="Times New Roman" w:cs="Arial"/>
          <w:lang w:val="cy-GB" w:eastAsia="en-GB"/>
        </w:rPr>
        <w:t>Meithrin</w:t>
      </w:r>
      <w:r w:rsidR="008E22C4" w:rsidRPr="00370728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45ACF017" w14:textId="7C47AA58" w:rsidR="00236DF1" w:rsidRPr="00370728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370728">
        <w:rPr>
          <w:rFonts w:eastAsia="Times New Roman" w:cs="Arial"/>
          <w:lang w:val="cy-GB" w:eastAsia="en-GB"/>
        </w:rPr>
        <w:t>Gall cydweithwyr y</w:t>
      </w:r>
      <w:r w:rsidR="00654D0F" w:rsidRPr="00370728">
        <w:rPr>
          <w:rFonts w:eastAsia="Times New Roman" w:cs="Arial"/>
          <w:lang w:val="cy-GB" w:eastAsia="en-GB"/>
        </w:rPr>
        <w:t>r</w:t>
      </w:r>
      <w:r w:rsidRPr="00370728">
        <w:rPr>
          <w:rFonts w:eastAsia="Times New Roman" w:cs="Arial"/>
          <w:lang w:val="cy-GB" w:eastAsia="en-GB"/>
        </w:rPr>
        <w:t xml:space="preserve"> intern yn Llywodraeth Cymru gynnig </w:t>
      </w:r>
      <w:r w:rsidR="00F41412" w:rsidRPr="00370728">
        <w:rPr>
          <w:rFonts w:eastAsia="Times New Roman" w:cs="Arial"/>
          <w:lang w:val="cy-GB" w:eastAsia="en-GB"/>
        </w:rPr>
        <w:t>goleuni pellach</w:t>
      </w:r>
      <w:r w:rsidRPr="00370728">
        <w:rPr>
          <w:rFonts w:eastAsia="Times New Roman" w:cs="Arial"/>
          <w:lang w:val="cy-GB" w:eastAsia="en-GB"/>
        </w:rPr>
        <w:t xml:space="preserve"> ar </w:t>
      </w:r>
      <w:r w:rsidR="00F41412" w:rsidRPr="00370728">
        <w:rPr>
          <w:rFonts w:eastAsia="Times New Roman" w:cs="Arial"/>
          <w:lang w:val="cy-GB" w:eastAsia="en-GB"/>
        </w:rPr>
        <w:t xml:space="preserve">ei </w:t>
      </w:r>
      <w:r w:rsidRPr="00370728">
        <w:rPr>
          <w:rFonts w:eastAsia="Times New Roman" w:cs="Arial"/>
          <w:lang w:val="cy-GB" w:eastAsia="en-GB"/>
        </w:rPr>
        <w:t xml:space="preserve">brosiect PhD </w:t>
      </w:r>
      <w:r w:rsidR="00DD2D11" w:rsidRPr="00370728">
        <w:rPr>
          <w:rFonts w:eastAsia="Times New Roman" w:cs="Arial"/>
          <w:lang w:val="cy-GB" w:eastAsia="en-GB"/>
        </w:rPr>
        <w:t>a all g</w:t>
      </w:r>
      <w:r w:rsidRPr="00370728">
        <w:rPr>
          <w:rFonts w:eastAsia="Times New Roman" w:cs="Arial"/>
          <w:lang w:val="cy-GB" w:eastAsia="en-GB"/>
        </w:rPr>
        <w:t>yfrannu at lwyddia</w:t>
      </w:r>
      <w:r w:rsidR="00DD2D11" w:rsidRPr="00370728">
        <w:rPr>
          <w:rFonts w:eastAsia="Times New Roman" w:cs="Arial"/>
          <w:lang w:val="cy-GB" w:eastAsia="en-GB"/>
        </w:rPr>
        <w:t xml:space="preserve">nt </w:t>
      </w:r>
      <w:r w:rsidR="00F41412" w:rsidRPr="00370728">
        <w:rPr>
          <w:rFonts w:eastAsia="Times New Roman" w:cs="Arial"/>
          <w:lang w:val="cy-GB" w:eastAsia="en-GB"/>
        </w:rPr>
        <w:t>y</w:t>
      </w:r>
      <w:r w:rsidR="00DD2D11" w:rsidRPr="00370728">
        <w:rPr>
          <w:rFonts w:eastAsia="Times New Roman" w:cs="Arial"/>
          <w:lang w:val="cy-GB" w:eastAsia="en-GB"/>
        </w:rPr>
        <w:t xml:space="preserve"> thesis</w:t>
      </w:r>
      <w:r w:rsidRPr="00370728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370728">
        <w:rPr>
          <w:rFonts w:eastAsia="Times New Roman" w:cs="Arial"/>
          <w:lang w:val="cy-GB" w:eastAsia="en-GB"/>
        </w:rPr>
        <w:t>y maes</w:t>
      </w:r>
      <w:r w:rsidRPr="00370728">
        <w:rPr>
          <w:rFonts w:eastAsia="Times New Roman" w:cs="Arial"/>
          <w:lang w:val="cy-GB" w:eastAsia="en-GB"/>
        </w:rPr>
        <w:t xml:space="preserve"> polisi sy'n gysylltiedig â'</w:t>
      </w:r>
      <w:r w:rsidR="00F41412" w:rsidRPr="00370728">
        <w:rPr>
          <w:rFonts w:eastAsia="Times New Roman" w:cs="Arial"/>
          <w:lang w:val="cy-GB" w:eastAsia="en-GB"/>
        </w:rPr>
        <w:t>r</w:t>
      </w:r>
      <w:r w:rsidRPr="00370728">
        <w:rPr>
          <w:rFonts w:eastAsia="Times New Roman" w:cs="Arial"/>
          <w:lang w:val="cy-GB" w:eastAsia="en-GB"/>
        </w:rPr>
        <w:t xml:space="preserve"> maes ymchwil</w:t>
      </w:r>
    </w:p>
    <w:p w14:paraId="16837621" w14:textId="77777777" w:rsidR="00236DF1" w:rsidRPr="00370728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370728">
        <w:rPr>
          <w:rFonts w:eastAsia="Times New Roman" w:cs="Arial"/>
          <w:lang w:val="cy-GB" w:eastAsia="en-GB"/>
        </w:rPr>
        <w:t>Sgiliau a gwybodaeth trosglwyddadwy</w:t>
      </w:r>
    </w:p>
    <w:p w14:paraId="4C578650" w14:textId="77777777" w:rsidR="00236DF1" w:rsidRPr="00370728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370728">
        <w:rPr>
          <w:rFonts w:eastAsia="Times New Roman" w:cs="Arial"/>
          <w:lang w:val="cy-GB" w:eastAsia="en-GB"/>
        </w:rPr>
        <w:t>Sgiliau rheoli amser</w:t>
      </w:r>
    </w:p>
    <w:p w14:paraId="54C878FD" w14:textId="77777777" w:rsidR="00236DF1" w:rsidRPr="00370728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370728">
        <w:rPr>
          <w:rFonts w:eastAsia="Times New Roman" w:cs="Arial"/>
          <w:lang w:val="cy-GB" w:eastAsia="en-GB"/>
        </w:rPr>
        <w:t>Sgiliau ysgrifennu adroddiadau</w:t>
      </w:r>
    </w:p>
    <w:p w14:paraId="1F00ACA2" w14:textId="3EAE9F0F" w:rsidR="007A7C8F" w:rsidRPr="00370728" w:rsidRDefault="00DD2D11" w:rsidP="008B5440">
      <w:pPr>
        <w:pStyle w:val="Heading1"/>
        <w:rPr>
          <w:rFonts w:cs="Arial"/>
          <w:sz w:val="22"/>
          <w:szCs w:val="22"/>
          <w:lang w:val="cy-GB"/>
        </w:rPr>
      </w:pPr>
      <w:r w:rsidRPr="00370728">
        <w:rPr>
          <w:rFonts w:cs="Arial"/>
          <w:sz w:val="22"/>
          <w:szCs w:val="22"/>
          <w:lang w:val="cy-GB"/>
        </w:rPr>
        <w:t>Y</w:t>
      </w:r>
      <w:r w:rsidR="008E22C4" w:rsidRPr="00370728">
        <w:rPr>
          <w:rFonts w:cs="Arial"/>
          <w:sz w:val="22"/>
          <w:szCs w:val="22"/>
          <w:lang w:val="cy-GB"/>
        </w:rPr>
        <w:t xml:space="preserve"> prosiect </w:t>
      </w:r>
      <w:r w:rsidR="008B5440" w:rsidRPr="00370728">
        <w:rPr>
          <w:rFonts w:cs="Arial"/>
          <w:sz w:val="22"/>
          <w:szCs w:val="22"/>
          <w:lang w:val="cy-GB"/>
        </w:rPr>
        <w:t xml:space="preserve"> </w:t>
      </w:r>
    </w:p>
    <w:p w14:paraId="6D73C90B" w14:textId="77777777" w:rsidR="009D551C" w:rsidRPr="00370728" w:rsidRDefault="009D551C" w:rsidP="00D2449A">
      <w:pPr>
        <w:pStyle w:val="Heading1"/>
        <w:rPr>
          <w:rFonts w:cs="Arial"/>
          <w:sz w:val="22"/>
          <w:szCs w:val="22"/>
        </w:rPr>
      </w:pPr>
    </w:p>
    <w:p w14:paraId="4FE1052E" w14:textId="77777777" w:rsidR="00370728" w:rsidRPr="00370728" w:rsidRDefault="00370728" w:rsidP="00370728">
      <w:pPr>
        <w:pStyle w:val="Heading1"/>
        <w:rPr>
          <w:rFonts w:cs="Arial"/>
          <w:sz w:val="22"/>
          <w:szCs w:val="22"/>
        </w:rPr>
      </w:pPr>
      <w:r w:rsidRPr="00370728">
        <w:rPr>
          <w:rFonts w:cs="Arial"/>
          <w:sz w:val="22"/>
          <w:szCs w:val="22"/>
          <w:lang w:val="cy-GB"/>
        </w:rPr>
        <w:t>Lles a’r Amgylchedd Hanesyddol</w:t>
      </w:r>
    </w:p>
    <w:p w14:paraId="6E00E31E" w14:textId="02AE85A9" w:rsidR="00D2449A" w:rsidRPr="00370728" w:rsidRDefault="00C854EB" w:rsidP="00D2449A">
      <w:pPr>
        <w:spacing w:after="160" w:line="259" w:lineRule="auto"/>
        <w:rPr>
          <w:rFonts w:cs="Arial"/>
          <w:i/>
          <w:iCs/>
        </w:rPr>
      </w:pPr>
      <w:r w:rsidRPr="00370728">
        <w:rPr>
          <w:rFonts w:cs="Arial"/>
          <w:i/>
          <w:iCs/>
        </w:rPr>
        <w:t>Cefndir</w:t>
      </w:r>
    </w:p>
    <w:p w14:paraId="0F9686E9" w14:textId="6970F8DB" w:rsidR="00370728" w:rsidRPr="00370728" w:rsidRDefault="00370728" w:rsidP="00370728">
      <w:pPr>
        <w:rPr>
          <w:rStyle w:val="Heading5Char"/>
          <w:rFonts w:ascii="Arial" w:hAnsi="Arial" w:cs="Arial"/>
          <w:color w:val="auto"/>
          <w:lang w:val="cy-GB"/>
        </w:rPr>
      </w:pPr>
      <w:r w:rsidRPr="00370728">
        <w:rPr>
          <w:rStyle w:val="Heading5Char"/>
          <w:rFonts w:ascii="Arial" w:hAnsi="Arial" w:cs="Arial"/>
          <w:color w:val="auto"/>
          <w:lang w:val="cy-GB"/>
        </w:rPr>
        <w:t xml:space="preserve">Mae’r amgylchedd hanesyddol yn adlewyrchiad ffisegol o dreftadaeth ddiwylliannol Cymru. </w:t>
      </w:r>
    </w:p>
    <w:p w14:paraId="4BE55880" w14:textId="77777777" w:rsidR="00370728" w:rsidRPr="00370728" w:rsidRDefault="00370728" w:rsidP="00370728">
      <w:pPr>
        <w:shd w:val="clear" w:color="auto" w:fill="FFFFFF"/>
        <w:spacing w:after="100" w:afterAutospacing="1" w:line="240" w:lineRule="auto"/>
        <w:rPr>
          <w:rFonts w:eastAsia="Times New Roman" w:cs="Arial"/>
          <w:color w:val="1D1D1B"/>
          <w:lang w:eastAsia="en-GB"/>
        </w:rPr>
      </w:pPr>
      <w:r w:rsidRPr="00370728">
        <w:rPr>
          <w:rFonts w:eastAsia="Times New Roman" w:cs="Arial"/>
          <w:color w:val="1D1D1B"/>
          <w:lang w:val="cy-GB" w:eastAsia="en-GB"/>
        </w:rPr>
        <w:t>Mae’n cynnwys</w:t>
      </w:r>
    </w:p>
    <w:p w14:paraId="3880F70C" w14:textId="77777777" w:rsidR="00370728" w:rsidRPr="00370728" w:rsidRDefault="00370728" w:rsidP="003707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D1D1B"/>
          <w:lang w:eastAsia="en-GB"/>
        </w:rPr>
      </w:pPr>
      <w:r w:rsidRPr="00370728">
        <w:rPr>
          <w:rFonts w:eastAsia="Times New Roman" w:cs="Arial"/>
          <w:color w:val="1D1D1B"/>
          <w:lang w:val="cy-GB" w:eastAsia="en-GB"/>
        </w:rPr>
        <w:t>adeiladau hanesyddol</w:t>
      </w:r>
    </w:p>
    <w:p w14:paraId="46926B50" w14:textId="77777777" w:rsidR="00370728" w:rsidRPr="00370728" w:rsidRDefault="00370728" w:rsidP="003707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D1D1B"/>
          <w:lang w:eastAsia="en-GB"/>
        </w:rPr>
      </w:pPr>
      <w:r w:rsidRPr="00370728">
        <w:rPr>
          <w:rFonts w:eastAsia="Times New Roman" w:cs="Arial"/>
          <w:color w:val="1D1D1B"/>
          <w:lang w:val="cy-GB" w:eastAsia="en-GB"/>
        </w:rPr>
        <w:t>henebion hynafol, megis cestyll, abatai, meini hirion ac olion diwydiannol</w:t>
      </w:r>
    </w:p>
    <w:p w14:paraId="7A2BC1BD" w14:textId="77777777" w:rsidR="00370728" w:rsidRPr="00370728" w:rsidRDefault="00370728" w:rsidP="003707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D1D1B"/>
          <w:lang w:eastAsia="en-GB"/>
        </w:rPr>
      </w:pPr>
      <w:r w:rsidRPr="00370728">
        <w:rPr>
          <w:rFonts w:eastAsia="Times New Roman" w:cs="Arial"/>
          <w:color w:val="1D1D1B"/>
          <w:lang w:val="cy-GB" w:eastAsia="en-GB"/>
        </w:rPr>
        <w:t>safleoedd llongddrylliadau</w:t>
      </w:r>
    </w:p>
    <w:p w14:paraId="7BB45C27" w14:textId="77777777" w:rsidR="00370728" w:rsidRPr="00370728" w:rsidRDefault="00370728" w:rsidP="003707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D1D1B"/>
          <w:lang w:eastAsia="en-GB"/>
        </w:rPr>
      </w:pPr>
      <w:r w:rsidRPr="00370728">
        <w:rPr>
          <w:rFonts w:eastAsia="Times New Roman" w:cs="Arial"/>
          <w:color w:val="1D1D1B"/>
          <w:lang w:val="cy-GB" w:eastAsia="en-GB"/>
        </w:rPr>
        <w:t>safleoedd archeolegol</w:t>
      </w:r>
    </w:p>
    <w:p w14:paraId="514044F8" w14:textId="77777777" w:rsidR="00370728" w:rsidRPr="00370728" w:rsidRDefault="00370728" w:rsidP="003707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D1D1B"/>
          <w:lang w:eastAsia="en-GB"/>
        </w:rPr>
      </w:pPr>
      <w:r w:rsidRPr="00370728">
        <w:rPr>
          <w:rFonts w:eastAsia="Times New Roman" w:cs="Arial"/>
          <w:color w:val="1D1D1B"/>
          <w:lang w:val="cy-GB" w:eastAsia="en-GB"/>
        </w:rPr>
        <w:t>parciau, gerddi a thirweddau hanesyddol</w:t>
      </w:r>
    </w:p>
    <w:p w14:paraId="29A2C13A" w14:textId="77777777" w:rsidR="00370728" w:rsidRPr="00370728" w:rsidRDefault="00370728" w:rsidP="003707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D1D1B"/>
          <w:lang w:eastAsia="en-GB"/>
        </w:rPr>
      </w:pPr>
      <w:r w:rsidRPr="00370728">
        <w:rPr>
          <w:rFonts w:eastAsia="Times New Roman" w:cs="Arial"/>
          <w:color w:val="1D1D1B"/>
          <w:lang w:val="cy-GB" w:eastAsia="en-GB"/>
        </w:rPr>
        <w:t>Safleoedd Treftadaeth y Byd</w:t>
      </w:r>
    </w:p>
    <w:p w14:paraId="63DB8D75" w14:textId="77777777" w:rsidR="00370728" w:rsidRPr="00370728" w:rsidRDefault="00370728" w:rsidP="0037072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D1D1B"/>
          <w:lang w:eastAsia="en-GB"/>
        </w:rPr>
      </w:pPr>
      <w:r w:rsidRPr="00370728">
        <w:rPr>
          <w:rFonts w:eastAsia="Times New Roman" w:cs="Arial"/>
          <w:color w:val="1D1D1B"/>
          <w:lang w:val="cy-GB" w:eastAsia="en-GB"/>
        </w:rPr>
        <w:t xml:space="preserve">Mae’r rhain i gyd yn ffurfio’r tirweddau a’r morweddau o’n cwmpas, gan gyfrannu at natur unigryw ardaloedd ac ymdeimlad o le. </w:t>
      </w:r>
    </w:p>
    <w:p w14:paraId="78CEB4F7" w14:textId="77777777" w:rsidR="00370728" w:rsidRPr="00370728" w:rsidRDefault="00370728" w:rsidP="00370728">
      <w:pPr>
        <w:rPr>
          <w:rFonts w:cs="Arial"/>
        </w:rPr>
      </w:pPr>
      <w:r w:rsidRPr="00370728">
        <w:rPr>
          <w:rFonts w:cs="Arial"/>
          <w:lang w:val="cy-GB"/>
        </w:rPr>
        <w:t xml:space="preserve">Rydym yn credu bod yr amgylchedd hanesyddol yn gwneud cyfraniad sylweddol tuag at les unigolion a chymunedau, gan wella ansawdd bywyd. Mae canlyniadau lles yn gallu digwydd ar lefel unigol neu gymunedol, a deillio o lefelau amrywiol o ymgysylltu â’r amgylchedd hanesyddol. </w:t>
      </w:r>
    </w:p>
    <w:p w14:paraId="2D01646A" w14:textId="612F36AF" w:rsidR="00370728" w:rsidRPr="00370728" w:rsidRDefault="00370728" w:rsidP="00370728">
      <w:pPr>
        <w:rPr>
          <w:rFonts w:cs="Arial"/>
          <w:lang w:val="cy-GB"/>
        </w:rPr>
      </w:pPr>
      <w:r w:rsidRPr="00370728">
        <w:rPr>
          <w:rFonts w:cs="Arial"/>
          <w:lang w:val="cy-GB"/>
        </w:rPr>
        <w:lastRenderedPageBreak/>
        <w:t>Mae corff cyfyngedig, ond cynyddol, o dystiolaeth sy’n cysylltu’r amgylchedd hanesyddol a lles. Fodd bynnag, prin yw’r dystiolaeth sy’n benodol i Gymru, ac sydd hefyd yn ystyried Deddf Llesiant Cenedlaethau’r Dyfodol, a’r cyfraniad mae’r amgylchedd hanesyddol yn gallu ei wneud tuag at y nodau ynddi.</w:t>
      </w:r>
    </w:p>
    <w:p w14:paraId="117EF42A" w14:textId="77777777" w:rsidR="00370728" w:rsidRPr="00370728" w:rsidRDefault="00370728" w:rsidP="00370728">
      <w:pPr>
        <w:spacing w:before="100" w:beforeAutospacing="1" w:line="360" w:lineRule="auto"/>
        <w:rPr>
          <w:rStyle w:val="SubtleEmphasis"/>
          <w:rFonts w:cs="Arial"/>
        </w:rPr>
      </w:pPr>
      <w:r w:rsidRPr="00370728">
        <w:rPr>
          <w:rStyle w:val="SubtleEmphasis"/>
          <w:rFonts w:cs="Arial"/>
          <w:lang w:val="cy-GB"/>
        </w:rPr>
        <w:t>Rhagolwg o ganlyniadau’r prosiect:</w:t>
      </w:r>
    </w:p>
    <w:p w14:paraId="4E69AAAD" w14:textId="77777777" w:rsidR="00370728" w:rsidRPr="00370728" w:rsidRDefault="00370728" w:rsidP="00370728">
      <w:pPr>
        <w:spacing w:before="100" w:beforeAutospacing="1" w:line="360" w:lineRule="auto"/>
        <w:rPr>
          <w:rStyle w:val="SubtleEmphasis"/>
          <w:rFonts w:cs="Arial"/>
        </w:rPr>
      </w:pPr>
      <w:r w:rsidRPr="00370728">
        <w:rPr>
          <w:rStyle w:val="SubtleEmphasis"/>
          <w:rFonts w:cs="Arial"/>
          <w:lang w:val="cy-GB"/>
        </w:rPr>
        <w:t>Adroddiad terfynol, gan gynnwys;</w:t>
      </w:r>
    </w:p>
    <w:p w14:paraId="46C58A43" w14:textId="77777777" w:rsidR="00370728" w:rsidRPr="00370728" w:rsidRDefault="00370728" w:rsidP="00370728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</w:rPr>
      </w:pPr>
      <w:r w:rsidRPr="00370728">
        <w:rPr>
          <w:rFonts w:cs="Arial"/>
          <w:lang w:val="cy-GB"/>
        </w:rPr>
        <w:t xml:space="preserve">Adolygiad o lenyddiaeth, yn canfod, hidlo a chrynhoi’r wybodaeth sydd ar gael am y cysylltiadau rhwng lles a’r amgylchedd hanesyddol. Gall hyn fod yn dystiolaeth sy’n ymwneud yn uniongyrchol â lles, neu’n ymhlyg ac wedi’i chynnwys o fewn ffynonellau gwybodaeth eraill. </w:t>
      </w:r>
    </w:p>
    <w:p w14:paraId="2355F6E5" w14:textId="77777777" w:rsidR="00370728" w:rsidRPr="00370728" w:rsidRDefault="00370728" w:rsidP="00370728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</w:rPr>
      </w:pPr>
      <w:r w:rsidRPr="00370728">
        <w:rPr>
          <w:rFonts w:cs="Arial"/>
          <w:lang w:val="cy-GB"/>
        </w:rPr>
        <w:t xml:space="preserve">Dadansoddiad o’r bylchau, yn nodi enghreifftiau lle nad oes fawr ddim neu ddim tystiolaeth o gwbl fod yr amgylchedd hanesyddol yn cyfrannu at les unigol a/neu gymunedol – yn enwedig mewn cyd-destun Cymreig. </w:t>
      </w:r>
    </w:p>
    <w:p w14:paraId="33ED7EC4" w14:textId="77777777" w:rsidR="00370728" w:rsidRPr="00370728" w:rsidRDefault="00370728" w:rsidP="00370728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</w:rPr>
      </w:pPr>
      <w:r w:rsidRPr="00370728">
        <w:rPr>
          <w:rFonts w:cs="Arial"/>
          <w:lang w:val="cy-GB"/>
        </w:rPr>
        <w:t>Crynodeb hygyrch o’r gwaith ymchwil, sy’n addas ar gyfer cynulleidfa gyffredinol.</w:t>
      </w:r>
    </w:p>
    <w:p w14:paraId="3924FB4C" w14:textId="77777777" w:rsidR="00370728" w:rsidRPr="00370728" w:rsidRDefault="00370728" w:rsidP="00370728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</w:rPr>
      </w:pPr>
      <w:r w:rsidRPr="00370728">
        <w:rPr>
          <w:rFonts w:cs="Arial"/>
          <w:lang w:val="cy-GB"/>
        </w:rPr>
        <w:t xml:space="preserve">Argymhellion am ffyrdd o fesur effeithiau lles yr amgylchedd hanesyddol, mewn cyd-destun penodol i Gymru. </w:t>
      </w:r>
    </w:p>
    <w:p w14:paraId="4AD9DA5D" w14:textId="22923948" w:rsidR="00D2449A" w:rsidRPr="00370728" w:rsidRDefault="00370728" w:rsidP="00D2449A">
      <w:pPr>
        <w:pStyle w:val="ListParagraph"/>
        <w:numPr>
          <w:ilvl w:val="0"/>
          <w:numId w:val="7"/>
        </w:numPr>
        <w:rPr>
          <w:rStyle w:val="SubtleEmphasis"/>
          <w:rFonts w:cs="Arial"/>
          <w:i w:val="0"/>
          <w:iCs w:val="0"/>
        </w:rPr>
      </w:pPr>
      <w:r w:rsidRPr="00370728">
        <w:rPr>
          <w:rFonts w:cs="Arial"/>
          <w:lang w:val="cy-GB"/>
        </w:rPr>
        <w:t xml:space="preserve">Ymgynghoriad rhanddeiliaid ar yr argymhellion i gwmpasu dichonoldeb casglu data yn y dyfodol. </w:t>
      </w:r>
    </w:p>
    <w:p w14:paraId="0D7968B5" w14:textId="3B69623F" w:rsidR="006621D3" w:rsidRPr="00370728" w:rsidRDefault="008E22C4" w:rsidP="006621D3">
      <w:pPr>
        <w:pStyle w:val="Heading1"/>
        <w:rPr>
          <w:rFonts w:eastAsia="Times New Roman" w:cs="Arial"/>
          <w:sz w:val="22"/>
          <w:szCs w:val="22"/>
        </w:rPr>
      </w:pPr>
      <w:r w:rsidRPr="00370728">
        <w:rPr>
          <w:rFonts w:eastAsia="Times New Roman" w:cs="Arial"/>
          <w:sz w:val="22"/>
          <w:szCs w:val="22"/>
          <w:lang w:val="cy-GB"/>
        </w:rPr>
        <w:t>Cyfrifoldebau a gofynion</w:t>
      </w:r>
      <w:r w:rsidR="00242580" w:rsidRPr="00370728">
        <w:rPr>
          <w:rFonts w:eastAsia="Times New Roman" w:cs="Arial"/>
          <w:sz w:val="22"/>
          <w:szCs w:val="22"/>
          <w:lang w:val="cy-GB"/>
        </w:rPr>
        <w:t xml:space="preserve"> yr</w:t>
      </w:r>
      <w:r w:rsidRPr="00370728">
        <w:rPr>
          <w:rFonts w:eastAsia="Times New Roman" w:cs="Arial"/>
          <w:sz w:val="22"/>
          <w:szCs w:val="22"/>
          <w:lang w:val="cy-GB"/>
        </w:rPr>
        <w:t xml:space="preserve"> interniaeth </w:t>
      </w:r>
    </w:p>
    <w:p w14:paraId="05B28F9F" w14:textId="77777777" w:rsidR="006621D3" w:rsidRPr="00370728" w:rsidRDefault="006621D3" w:rsidP="006621D3">
      <w:pPr>
        <w:rPr>
          <w:rFonts w:eastAsiaTheme="minorHAnsi" w:cs="Arial"/>
        </w:rPr>
      </w:pPr>
    </w:p>
    <w:p w14:paraId="580F248A" w14:textId="776FA0D5" w:rsidR="007F5DBF" w:rsidRPr="00370728" w:rsidRDefault="007F4B1A" w:rsidP="007F5DBF">
      <w:pPr>
        <w:rPr>
          <w:rFonts w:cs="Arial"/>
          <w:lang w:val="cy-GB"/>
        </w:rPr>
      </w:pPr>
      <w:r w:rsidRPr="00370728">
        <w:rPr>
          <w:rFonts w:cs="Arial"/>
          <w:lang w:val="cy-GB"/>
        </w:rPr>
        <w:t xml:space="preserve">Bydd yr interniaeth yn para am gyfnod o </w:t>
      </w:r>
      <w:r w:rsidR="00370728" w:rsidRPr="00370728">
        <w:rPr>
          <w:rFonts w:cs="Arial"/>
          <w:lang w:val="cy-GB"/>
        </w:rPr>
        <w:t>6</w:t>
      </w:r>
      <w:r w:rsidRPr="00370728">
        <w:rPr>
          <w:rFonts w:cs="Arial"/>
          <w:lang w:val="cy-GB"/>
        </w:rPr>
        <w:t xml:space="preserve">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374C40E5" w14:textId="218EA680" w:rsidR="007F4B1A" w:rsidRPr="00370728" w:rsidRDefault="007F5DBF" w:rsidP="007F5DBF">
      <w:pPr>
        <w:rPr>
          <w:rStyle w:val="SubtleEmphasis"/>
          <w:rFonts w:cs="Arial"/>
          <w:i w:val="0"/>
          <w:iCs w:val="0"/>
          <w:lang w:val="cy-GB"/>
        </w:rPr>
      </w:pPr>
      <w:r w:rsidRPr="00370728">
        <w:rPr>
          <w:rFonts w:cs="Arial"/>
          <w:lang w:val="cy-GB"/>
        </w:rPr>
        <w:t xml:space="preserve">Rhagwelir y bydd yr ymgeisydd llwyddiannus yn gweithio mewn ffordd hybrid rhwng adref ac un o swyddfeydd Llywodraeth Cymru yn ystod ei interniaeth. Gall hyn newid yn ddibynnol ar bolisi Llywodraeth Cymru. Bydd unrhyw newidiadau i drefniadau gweithio yn cael eu trafod gydag ymgeiswyr llwyddiannus. </w:t>
      </w:r>
    </w:p>
    <w:p w14:paraId="036254DB" w14:textId="53E487EF" w:rsidR="007F4B1A" w:rsidRPr="00370728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370728">
        <w:rPr>
          <w:rFonts w:cs="Arial"/>
          <w:lang w:val="cy-GB"/>
        </w:rPr>
        <w:t xml:space="preserve">Bydd yr interniaeth yn para am gyfnod o </w:t>
      </w:r>
      <w:r w:rsidR="00966385" w:rsidRPr="00370728">
        <w:rPr>
          <w:rFonts w:cs="Arial"/>
          <w:lang w:val="cy-GB"/>
        </w:rPr>
        <w:t>[x]</w:t>
      </w:r>
      <w:r w:rsidRPr="00370728">
        <w:rPr>
          <w:rFonts w:cs="Arial"/>
          <w:lang w:val="cy-GB"/>
        </w:rPr>
        <w:t xml:space="preserve">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5DBA7781" w14:textId="77777777" w:rsidR="00370728" w:rsidRDefault="00370728" w:rsidP="008B5440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  <w:lang w:val="cy-GB"/>
        </w:rPr>
      </w:pPr>
    </w:p>
    <w:p w14:paraId="71C9183C" w14:textId="77777777" w:rsidR="00370728" w:rsidRDefault="00370728" w:rsidP="008B5440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  <w:lang w:val="cy-GB"/>
        </w:rPr>
      </w:pPr>
    </w:p>
    <w:p w14:paraId="0D806B51" w14:textId="3828015D" w:rsidR="006621D3" w:rsidRPr="00370728" w:rsidRDefault="008E22C4" w:rsidP="008B5440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 w:cs="Arial"/>
          <w:b/>
          <w:bCs/>
          <w:color w:val="auto"/>
          <w:sz w:val="22"/>
          <w:szCs w:val="22"/>
        </w:rPr>
      </w:pPr>
      <w:r w:rsidRPr="00370728">
        <w:rPr>
          <w:rStyle w:val="SubtleEmphasis"/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  <w:lang w:val="cy-GB"/>
        </w:rPr>
        <w:t xml:space="preserve">Manyleb myfyriwr </w:t>
      </w:r>
      <w:r w:rsidR="008B5440" w:rsidRPr="00370728">
        <w:rPr>
          <w:rStyle w:val="SubtleEmphasis"/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  <w:lang w:val="cy-GB"/>
        </w:rPr>
        <w:t xml:space="preserve"> </w:t>
      </w:r>
    </w:p>
    <w:p w14:paraId="3E95BFB7" w14:textId="77777777" w:rsidR="00370728" w:rsidRPr="00370728" w:rsidRDefault="00370728" w:rsidP="00370728">
      <w:pPr>
        <w:rPr>
          <w:rFonts w:cs="Arial"/>
        </w:rPr>
      </w:pPr>
      <w:r w:rsidRPr="00370728">
        <w:rPr>
          <w:rFonts w:cs="Arial"/>
          <w:lang w:val="cy-GB"/>
        </w:rPr>
        <w:t>Rhaid i’r myfyriwr:</w:t>
      </w:r>
    </w:p>
    <w:p w14:paraId="11E89731" w14:textId="77777777" w:rsidR="00370728" w:rsidRPr="00370728" w:rsidRDefault="00370728" w:rsidP="00370728">
      <w:pPr>
        <w:pStyle w:val="ListParagraph"/>
        <w:numPr>
          <w:ilvl w:val="0"/>
          <w:numId w:val="8"/>
        </w:numPr>
        <w:rPr>
          <w:rFonts w:cs="Arial"/>
        </w:rPr>
      </w:pPr>
      <w:r w:rsidRPr="00370728">
        <w:rPr>
          <w:rFonts w:cs="Arial"/>
          <w:lang w:val="cy-GB"/>
        </w:rPr>
        <w:t>Feddu ar brofiad o gynnal adolygiadau llenyddiaeth a syntheseiddio data i lunio casgliadau ystyrlon;</w:t>
      </w:r>
    </w:p>
    <w:p w14:paraId="22FCDFC3" w14:textId="77777777" w:rsidR="00370728" w:rsidRPr="00370728" w:rsidRDefault="00370728" w:rsidP="00370728">
      <w:pPr>
        <w:pStyle w:val="ListParagraph"/>
        <w:numPr>
          <w:ilvl w:val="0"/>
          <w:numId w:val="8"/>
        </w:numPr>
        <w:rPr>
          <w:rFonts w:cs="Arial"/>
        </w:rPr>
      </w:pPr>
      <w:r w:rsidRPr="00370728">
        <w:rPr>
          <w:rFonts w:cs="Arial"/>
          <w:lang w:val="cy-GB"/>
        </w:rPr>
        <w:t>Asesu ansawdd data meintiol ac ansoddol sydd eisoes wedi’i gasglu gan sefydliadau’r amgylchedd hanesyddol yng Nghymru, a nodi bylchau;</w:t>
      </w:r>
    </w:p>
    <w:p w14:paraId="5A20EEB7" w14:textId="77777777" w:rsidR="00370728" w:rsidRPr="00370728" w:rsidRDefault="00370728" w:rsidP="00370728">
      <w:pPr>
        <w:pStyle w:val="ListParagraph"/>
        <w:numPr>
          <w:ilvl w:val="0"/>
          <w:numId w:val="8"/>
        </w:numPr>
        <w:rPr>
          <w:rFonts w:cs="Arial"/>
        </w:rPr>
      </w:pPr>
      <w:r w:rsidRPr="00370728">
        <w:rPr>
          <w:rFonts w:cs="Arial"/>
          <w:lang w:val="cy-GB"/>
        </w:rPr>
        <w:t>Llunio casgliadau ac argymell y dull gorau o wella’r gwaith o gasglu data;</w:t>
      </w:r>
    </w:p>
    <w:p w14:paraId="3C72C922" w14:textId="77777777" w:rsidR="00370728" w:rsidRPr="00370728" w:rsidRDefault="00370728" w:rsidP="00370728">
      <w:pPr>
        <w:numPr>
          <w:ilvl w:val="0"/>
          <w:numId w:val="8"/>
        </w:numPr>
        <w:spacing w:before="100" w:beforeAutospacing="1" w:after="100" w:afterAutospacing="1"/>
        <w:rPr>
          <w:rFonts w:cs="Arial"/>
        </w:rPr>
      </w:pPr>
      <w:r w:rsidRPr="00370728">
        <w:rPr>
          <w:rFonts w:cs="Arial"/>
          <w:lang w:val="cy-GB"/>
        </w:rPr>
        <w:t>Cynhyrchu adroddiad ysgrifenedig o ansawdd sy’n cyflwyno canfyddiadau allweddol mewn fformat hygyrch, cryno a difyr.</w:t>
      </w:r>
    </w:p>
    <w:p w14:paraId="69A8712C" w14:textId="71AFCC53" w:rsidR="00962D45" w:rsidRPr="00370728" w:rsidRDefault="008E22C4" w:rsidP="008B5440">
      <w:pPr>
        <w:pStyle w:val="Heading1"/>
        <w:rPr>
          <w:rFonts w:cs="Arial"/>
          <w:sz w:val="22"/>
          <w:szCs w:val="22"/>
        </w:rPr>
      </w:pPr>
      <w:r w:rsidRPr="00370728">
        <w:rPr>
          <w:rFonts w:cs="Arial"/>
          <w:sz w:val="22"/>
          <w:szCs w:val="22"/>
          <w:lang w:val="cy-GB"/>
        </w:rPr>
        <w:t>Dyddiad dechrau'r interniaeth</w:t>
      </w:r>
    </w:p>
    <w:p w14:paraId="3BB9D721" w14:textId="31BECBB6" w:rsidR="00962D45" w:rsidRPr="00370728" w:rsidRDefault="00370728" w:rsidP="00962D45">
      <w:pPr>
        <w:rPr>
          <w:rFonts w:eastAsiaTheme="minorHAnsi" w:cs="Arial"/>
        </w:rPr>
      </w:pPr>
      <w:r w:rsidRPr="00370728">
        <w:rPr>
          <w:rFonts w:eastAsiaTheme="minorHAnsi" w:cs="Arial"/>
          <w:lang w:val="cy-GB"/>
        </w:rPr>
        <w:t xml:space="preserve">Ebrill / Mai 2023 </w:t>
      </w:r>
      <w:r w:rsidR="008E22C4" w:rsidRPr="00370728">
        <w:rPr>
          <w:rFonts w:eastAsiaTheme="minorHAnsi" w:cs="Arial"/>
          <w:lang w:val="cy-GB"/>
        </w:rPr>
        <w:t>(</w:t>
      </w:r>
      <w:r w:rsidR="00314AEB" w:rsidRPr="00370728">
        <w:rPr>
          <w:rFonts w:eastAsiaTheme="minorHAnsi" w:cs="Arial"/>
          <w:lang w:val="cy-GB"/>
        </w:rPr>
        <w:t>union d</w:t>
      </w:r>
      <w:r w:rsidR="008E22C4" w:rsidRPr="00370728">
        <w:rPr>
          <w:rFonts w:eastAsiaTheme="minorHAnsi" w:cs="Arial"/>
          <w:lang w:val="cy-GB"/>
        </w:rPr>
        <w:t xml:space="preserve">dyddiad i'w drafod). Efallai y bydd rhywfaint o hyblygrwydd yn dibynnu ar amgylchiadau unigol.  </w:t>
      </w:r>
    </w:p>
    <w:p w14:paraId="29A1B7C7" w14:textId="0CDE0030" w:rsidR="00962D45" w:rsidRPr="00370728" w:rsidRDefault="008E22C4" w:rsidP="00962D45">
      <w:pPr>
        <w:pStyle w:val="Heading1"/>
        <w:rPr>
          <w:rFonts w:eastAsia="Times New Roman" w:cs="Arial"/>
          <w:sz w:val="22"/>
          <w:szCs w:val="22"/>
        </w:rPr>
      </w:pPr>
      <w:r w:rsidRPr="00370728">
        <w:rPr>
          <w:rFonts w:eastAsia="Times New Roman" w:cs="Arial"/>
          <w:sz w:val="22"/>
          <w:szCs w:val="22"/>
          <w:lang w:val="cy-GB"/>
        </w:rPr>
        <w:t>Cyllid a chostau</w:t>
      </w:r>
    </w:p>
    <w:p w14:paraId="491026E2" w14:textId="59CBD440" w:rsidR="00962D45" w:rsidRPr="00370728" w:rsidRDefault="008E22C4" w:rsidP="00962D45">
      <w:pPr>
        <w:rPr>
          <w:rFonts w:cs="Arial"/>
        </w:rPr>
      </w:pPr>
      <w:r w:rsidRPr="00370728">
        <w:rPr>
          <w:rFonts w:eastAsiaTheme="minorHAnsi" w:cs="Arial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370728">
        <w:rPr>
          <w:rFonts w:cs="Arial"/>
          <w:lang w:val="cy-GB"/>
        </w:rPr>
        <w:t xml:space="preserve"> </w:t>
      </w:r>
      <w:hyperlink r:id="rId12" w:history="1">
        <w:r w:rsidRPr="00370728">
          <w:rPr>
            <w:rStyle w:val="Hyperlink"/>
            <w:rFonts w:cs="Arial"/>
            <w:lang w:val="cy-GB"/>
          </w:rPr>
          <w:t>enquiries@walesdtp.ac.uk</w:t>
        </w:r>
      </w:hyperlink>
    </w:p>
    <w:p w14:paraId="3C3FC818" w14:textId="77777777" w:rsidR="00FC6572" w:rsidRPr="00370728" w:rsidRDefault="008E22C4" w:rsidP="00962D45">
      <w:pPr>
        <w:pStyle w:val="Heading1"/>
        <w:rPr>
          <w:rFonts w:cs="Arial"/>
          <w:sz w:val="22"/>
          <w:szCs w:val="22"/>
        </w:rPr>
      </w:pPr>
      <w:r w:rsidRPr="00370728">
        <w:rPr>
          <w:rFonts w:cs="Arial"/>
          <w:sz w:val="22"/>
          <w:szCs w:val="22"/>
          <w:lang w:val="cy-GB"/>
        </w:rPr>
        <w:t xml:space="preserve">Diogelwch </w:t>
      </w:r>
    </w:p>
    <w:p w14:paraId="75EC0A85" w14:textId="77777777" w:rsidR="00FC6572" w:rsidRPr="00370728" w:rsidRDefault="008E22C4" w:rsidP="00962D45">
      <w:pPr>
        <w:rPr>
          <w:rFonts w:eastAsia="Times New Roman" w:cs="Arial"/>
          <w:lang w:eastAsia="en-GB"/>
        </w:rPr>
      </w:pPr>
      <w:r w:rsidRPr="00370728">
        <w:rPr>
          <w:rFonts w:eastAsia="Times New Roman" w:cs="Arial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47EB6796" w14:textId="7B9A8366" w:rsidR="00962D45" w:rsidRPr="00370728" w:rsidRDefault="008E22C4" w:rsidP="00962D45">
      <w:pPr>
        <w:rPr>
          <w:rFonts w:eastAsia="Times New Roman" w:cs="Arial"/>
          <w:lang w:eastAsia="en-GB"/>
        </w:rPr>
      </w:pPr>
      <w:r w:rsidRPr="00370728">
        <w:rPr>
          <w:rFonts w:eastAsia="Times New Roman" w:cs="Arial"/>
          <w:lang w:val="cy-GB" w:eastAsia="en-GB"/>
        </w:rPr>
        <w:t xml:space="preserve">Mae'r broses hon yn gofyn i'r ymgeisydd gyflwyno </w:t>
      </w:r>
      <w:r w:rsidR="00CE2DE0" w:rsidRPr="00370728">
        <w:rPr>
          <w:rFonts w:eastAsia="Times New Roman" w:cs="Arial"/>
          <w:lang w:val="cy-GB" w:eastAsia="en-GB"/>
        </w:rPr>
        <w:t>tri</w:t>
      </w:r>
      <w:r w:rsidRPr="00370728">
        <w:rPr>
          <w:rFonts w:eastAsia="Times New Roman" w:cs="Arial"/>
          <w:lang w:val="cy-GB" w:eastAsia="en-GB"/>
        </w:rPr>
        <w:t xml:space="preserve"> math gwreiddiol o ddogfen adnabod. Dylai un o'r rhain fod yn </w:t>
      </w:r>
      <w:r w:rsidR="00CE2DE0" w:rsidRPr="00370728">
        <w:rPr>
          <w:rFonts w:eastAsia="Times New Roman" w:cs="Arial"/>
          <w:lang w:val="cy-GB" w:eastAsia="en-GB"/>
        </w:rPr>
        <w:t>ddogfen â llun</w:t>
      </w:r>
      <w:r w:rsidRPr="00370728">
        <w:rPr>
          <w:rFonts w:eastAsia="Times New Roman" w:cs="Arial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370728">
        <w:rPr>
          <w:rFonts w:eastAsia="Times New Roman" w:cs="Arial"/>
          <w:lang w:val="cy-GB" w:eastAsia="en-GB"/>
        </w:rPr>
        <w:t>u, tystysgrif geni, P45 neu P60</w:t>
      </w:r>
      <w:r w:rsidRPr="00370728">
        <w:rPr>
          <w:rFonts w:eastAsia="Times New Roman" w:cs="Arial"/>
          <w:lang w:val="cy-GB" w:eastAsia="en-GB"/>
        </w:rPr>
        <w:t>.</w:t>
      </w:r>
    </w:p>
    <w:p w14:paraId="59FD6D63" w14:textId="77777777" w:rsidR="00DD11C0" w:rsidRPr="00370728" w:rsidRDefault="00DD11C0" w:rsidP="00DD11C0">
      <w:pPr>
        <w:rPr>
          <w:rFonts w:cs="Arial"/>
          <w:b/>
          <w:bCs/>
          <w:lang w:val="cy-GB"/>
        </w:rPr>
      </w:pPr>
      <w:r w:rsidRPr="00370728">
        <w:rPr>
          <w:rFonts w:cs="Arial"/>
          <w:b/>
          <w:bCs/>
          <w:lang w:val="cy-GB"/>
        </w:rPr>
        <w:t>Ymholiadau</w:t>
      </w:r>
    </w:p>
    <w:p w14:paraId="6A5A4A13" w14:textId="7636F5BB" w:rsidR="00DD11C0" w:rsidRPr="00370728" w:rsidRDefault="00DD11C0" w:rsidP="00DD11C0">
      <w:pPr>
        <w:rPr>
          <w:rFonts w:cs="Arial"/>
          <w:lang w:val="cy-GB"/>
        </w:rPr>
      </w:pPr>
      <w:r w:rsidRPr="00370728">
        <w:rPr>
          <w:rFonts w:cs="Arial"/>
          <w:lang w:val="cy-GB"/>
        </w:rPr>
        <w:t xml:space="preserve">Dylid cyfeirio unrhyw ymholiadau ynglŷn â'r post neu'r broses ymgeisio I </w:t>
      </w:r>
      <w:r w:rsidR="00370728" w:rsidRPr="00370728">
        <w:rPr>
          <w:rFonts w:cs="Arial"/>
          <w:lang w:val="cy-GB"/>
        </w:rPr>
        <w:t>Polly Groom polly.groom@gov.wales</w:t>
      </w:r>
    </w:p>
    <w:p w14:paraId="5BB45D59" w14:textId="77777777" w:rsidR="00FC6572" w:rsidRPr="00370728" w:rsidRDefault="00FC6572" w:rsidP="00962D45">
      <w:pPr>
        <w:rPr>
          <w:rFonts w:cs="Arial"/>
        </w:rPr>
      </w:pPr>
    </w:p>
    <w:p w14:paraId="316E0B74" w14:textId="77777777" w:rsidR="00F670E0" w:rsidRPr="00370728" w:rsidRDefault="00F670E0" w:rsidP="00962D45">
      <w:pPr>
        <w:rPr>
          <w:rFonts w:cs="Arial"/>
        </w:rPr>
      </w:pPr>
    </w:p>
    <w:sectPr w:rsidR="00F670E0" w:rsidRPr="0037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A28E0"/>
    <w:multiLevelType w:val="hybridMultilevel"/>
    <w:tmpl w:val="1762508A"/>
    <w:lvl w:ilvl="0" w:tplc="74A6A9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740EA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CC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C4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E4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6D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C9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0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AD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7C60"/>
    <w:multiLevelType w:val="multilevel"/>
    <w:tmpl w:val="755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F52CA"/>
    <w:multiLevelType w:val="hybridMultilevel"/>
    <w:tmpl w:val="DF5A38D6"/>
    <w:lvl w:ilvl="0" w:tplc="30629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709E" w:tentative="1">
      <w:start w:val="1"/>
      <w:numFmt w:val="lowerLetter"/>
      <w:lvlText w:val="%2."/>
      <w:lvlJc w:val="left"/>
      <w:pPr>
        <w:ind w:left="1440" w:hanging="360"/>
      </w:pPr>
    </w:lvl>
    <w:lvl w:ilvl="2" w:tplc="BE2C0E82" w:tentative="1">
      <w:start w:val="1"/>
      <w:numFmt w:val="lowerRoman"/>
      <w:lvlText w:val="%3."/>
      <w:lvlJc w:val="right"/>
      <w:pPr>
        <w:ind w:left="2160" w:hanging="180"/>
      </w:pPr>
    </w:lvl>
    <w:lvl w:ilvl="3" w:tplc="D3C49984" w:tentative="1">
      <w:start w:val="1"/>
      <w:numFmt w:val="decimal"/>
      <w:lvlText w:val="%4."/>
      <w:lvlJc w:val="left"/>
      <w:pPr>
        <w:ind w:left="2880" w:hanging="360"/>
      </w:pPr>
    </w:lvl>
    <w:lvl w:ilvl="4" w:tplc="CB2A96B2" w:tentative="1">
      <w:start w:val="1"/>
      <w:numFmt w:val="lowerLetter"/>
      <w:lvlText w:val="%5."/>
      <w:lvlJc w:val="left"/>
      <w:pPr>
        <w:ind w:left="3600" w:hanging="360"/>
      </w:pPr>
    </w:lvl>
    <w:lvl w:ilvl="5" w:tplc="C6322720" w:tentative="1">
      <w:start w:val="1"/>
      <w:numFmt w:val="lowerRoman"/>
      <w:lvlText w:val="%6."/>
      <w:lvlJc w:val="right"/>
      <w:pPr>
        <w:ind w:left="4320" w:hanging="180"/>
      </w:pPr>
    </w:lvl>
    <w:lvl w:ilvl="6" w:tplc="5526F342" w:tentative="1">
      <w:start w:val="1"/>
      <w:numFmt w:val="decimal"/>
      <w:lvlText w:val="%7."/>
      <w:lvlJc w:val="left"/>
      <w:pPr>
        <w:ind w:left="5040" w:hanging="360"/>
      </w:pPr>
    </w:lvl>
    <w:lvl w:ilvl="7" w:tplc="DC9CD642" w:tentative="1">
      <w:start w:val="1"/>
      <w:numFmt w:val="lowerLetter"/>
      <w:lvlText w:val="%8."/>
      <w:lvlJc w:val="left"/>
      <w:pPr>
        <w:ind w:left="5760" w:hanging="360"/>
      </w:pPr>
    </w:lvl>
    <w:lvl w:ilvl="8" w:tplc="3B966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4245A"/>
    <w:multiLevelType w:val="hybridMultilevel"/>
    <w:tmpl w:val="03D0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435397">
    <w:abstractNumId w:val="6"/>
  </w:num>
  <w:num w:numId="2" w16cid:durableId="636765894">
    <w:abstractNumId w:val="0"/>
  </w:num>
  <w:num w:numId="3" w16cid:durableId="1911649754">
    <w:abstractNumId w:val="3"/>
  </w:num>
  <w:num w:numId="4" w16cid:durableId="284310067">
    <w:abstractNumId w:val="2"/>
  </w:num>
  <w:num w:numId="5" w16cid:durableId="15086761">
    <w:abstractNumId w:val="7"/>
  </w:num>
  <w:num w:numId="6" w16cid:durableId="460728174">
    <w:abstractNumId w:val="4"/>
  </w:num>
  <w:num w:numId="7" w16cid:durableId="1373920665">
    <w:abstractNumId w:val="5"/>
  </w:num>
  <w:num w:numId="8" w16cid:durableId="118994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1D7130"/>
    <w:rsid w:val="00204A11"/>
    <w:rsid w:val="00225596"/>
    <w:rsid w:val="00236DF1"/>
    <w:rsid w:val="00242580"/>
    <w:rsid w:val="00256878"/>
    <w:rsid w:val="002B7DBE"/>
    <w:rsid w:val="002E1F41"/>
    <w:rsid w:val="00301E09"/>
    <w:rsid w:val="00314AEB"/>
    <w:rsid w:val="0032600C"/>
    <w:rsid w:val="00361458"/>
    <w:rsid w:val="00370728"/>
    <w:rsid w:val="003F443B"/>
    <w:rsid w:val="003F4D40"/>
    <w:rsid w:val="00413FE1"/>
    <w:rsid w:val="004706FD"/>
    <w:rsid w:val="004B65CA"/>
    <w:rsid w:val="00581437"/>
    <w:rsid w:val="005859DE"/>
    <w:rsid w:val="005912DA"/>
    <w:rsid w:val="005A00AD"/>
    <w:rsid w:val="005A59D0"/>
    <w:rsid w:val="005D7477"/>
    <w:rsid w:val="005F0861"/>
    <w:rsid w:val="00645D07"/>
    <w:rsid w:val="00646FAE"/>
    <w:rsid w:val="00653262"/>
    <w:rsid w:val="00654D0F"/>
    <w:rsid w:val="006621D3"/>
    <w:rsid w:val="00692974"/>
    <w:rsid w:val="00696B50"/>
    <w:rsid w:val="006A75FF"/>
    <w:rsid w:val="006B6745"/>
    <w:rsid w:val="006F177D"/>
    <w:rsid w:val="0073229A"/>
    <w:rsid w:val="00750FF5"/>
    <w:rsid w:val="007912E2"/>
    <w:rsid w:val="007A7C8F"/>
    <w:rsid w:val="007D3D79"/>
    <w:rsid w:val="007E041D"/>
    <w:rsid w:val="007F4B1A"/>
    <w:rsid w:val="007F5DBF"/>
    <w:rsid w:val="0082590C"/>
    <w:rsid w:val="00870BA1"/>
    <w:rsid w:val="00880327"/>
    <w:rsid w:val="008B5440"/>
    <w:rsid w:val="008D09EC"/>
    <w:rsid w:val="008D1892"/>
    <w:rsid w:val="008E2023"/>
    <w:rsid w:val="008E22C4"/>
    <w:rsid w:val="008F2DA9"/>
    <w:rsid w:val="009216F9"/>
    <w:rsid w:val="00962D45"/>
    <w:rsid w:val="00966385"/>
    <w:rsid w:val="009D551C"/>
    <w:rsid w:val="00A116EB"/>
    <w:rsid w:val="00A675BD"/>
    <w:rsid w:val="00AE47E0"/>
    <w:rsid w:val="00B010AC"/>
    <w:rsid w:val="00B55351"/>
    <w:rsid w:val="00B623D5"/>
    <w:rsid w:val="00BD47D0"/>
    <w:rsid w:val="00C36B09"/>
    <w:rsid w:val="00C41F31"/>
    <w:rsid w:val="00C60889"/>
    <w:rsid w:val="00C62C46"/>
    <w:rsid w:val="00C854EB"/>
    <w:rsid w:val="00CC08BE"/>
    <w:rsid w:val="00CC66F0"/>
    <w:rsid w:val="00CE2DE0"/>
    <w:rsid w:val="00D1772E"/>
    <w:rsid w:val="00D2449A"/>
    <w:rsid w:val="00D25B28"/>
    <w:rsid w:val="00D63E68"/>
    <w:rsid w:val="00D72799"/>
    <w:rsid w:val="00D95FBC"/>
    <w:rsid w:val="00DB0109"/>
    <w:rsid w:val="00DD0E8B"/>
    <w:rsid w:val="00DD11C0"/>
    <w:rsid w:val="00DD2D11"/>
    <w:rsid w:val="00E672B8"/>
    <w:rsid w:val="00E71FB1"/>
    <w:rsid w:val="00EB721F"/>
    <w:rsid w:val="00ED509E"/>
    <w:rsid w:val="00EE57AF"/>
    <w:rsid w:val="00F07B35"/>
    <w:rsid w:val="00F41412"/>
    <w:rsid w:val="00F670E0"/>
    <w:rsid w:val="00F70AC9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B2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11C0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370728"/>
  </w:style>
  <w:style w:type="character" w:customStyle="1" w:styleId="ts-alignment-element-highlighted">
    <w:name w:val="ts-alignment-element-highlighted"/>
    <w:basedOn w:val="DefaultParagraphFont"/>
    <w:rsid w:val="0037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A43574694</value>
    </field>
    <field name="Objective-Title">
      <value order="0">PhD internship_Cadw welsh</value>
    </field>
    <field name="Objective-Description">
      <value order="0"/>
    </field>
    <field name="Objective-CreationStamp">
      <value order="0">2023-01-10T10:59:32Z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2023-01-10T11:19:20Z</value>
    </field>
    <field name="Objective-Owner">
      <value order="0">Draper, Nicholas (COOG - DDAT - KAS)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</value>
    </field>
    <field name="Objective-Parent">
      <value order="0">22. Adverts Dec 22</value>
    </field>
    <field name="Objective-State">
      <value order="0">Being Drafted</value>
    </field>
    <field name="Objective-VersionId">
      <value order="0">vA83072578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2DE5B-1A53-42EC-A7CA-3C069B4BFA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// Gwerthuso ymarferwyr ysgol – adolygiad polisi</vt:lpstr>
      <vt:lpstr/>
      <vt:lpstr/>
      <vt:lpstr>Crynodeb</vt:lpstr>
      <vt:lpstr>Y sefydliad </vt:lpstr>
      <vt:lpstr>Yr interniaeth </vt:lpstr>
      <vt:lpstr>Y prosiect  </vt:lpstr>
      <vt:lpstr/>
      <vt:lpstr>Adolygiad ansoddol o werthuso athrawon  </vt:lpstr>
      <vt:lpstr>Cyfrifoldebau a gofynion yr interniaeth </vt:lpstr>
      <vt:lpstr>    Rhaid bod gan y myfyriwr:</vt:lpstr>
      <vt:lpstr>Dyddiad dechrau'r interniaeth</vt:lpstr>
      <vt:lpstr>Cyllid a chostau</vt:lpstr>
      <vt:lpstr>Diogelwch </vt:lpstr>
    </vt:vector>
  </TitlesOfParts>
  <Company>Welsh Government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2</cp:revision>
  <dcterms:created xsi:type="dcterms:W3CDTF">2023-01-12T20:26:00Z</dcterms:created>
  <dcterms:modified xsi:type="dcterms:W3CDTF">2023-01-12T20:26:00Z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2023-01-10T10:59:35Z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A43574694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2023-01-10T11:19:20Z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Draper, Nicholas (COOG - DDAT - KAS)</vt:lpwstr>
  </property>
  <property fmtid="{D5CDD505-2E9C-101B-9397-08002B2CF9AE}" pid="24" name="Objective-Parent">
    <vt:lpwstr>22. Adverts Dec 22</vt:lpwstr>
  </property>
  <property fmtid="{D5CDD505-2E9C-101B-9397-08002B2CF9AE}" pid="25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22:</vt:lpwstr>
  </property>
  <property fmtid="{D5CDD505-2E9C-101B-9397-08002B2CF9AE}" pid="26" name="Objective-State">
    <vt:lpwstr>Being Drafted</vt:lpwstr>
  </property>
  <property fmtid="{D5CDD505-2E9C-101B-9397-08002B2CF9AE}" pid="27" name="Objective-Title">
    <vt:lpwstr>PhD internship_Cadw welsh</vt:lpwstr>
  </property>
  <property fmtid="{D5CDD505-2E9C-101B-9397-08002B2CF9AE}" pid="28" name="Objective-Version">
    <vt:lpwstr>0.1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vA83072578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